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4C7" w:rsidRDefault="007C44C7" w:rsidP="007C44C7">
      <w:pPr>
        <w:pStyle w:val="NoSpacing"/>
        <w:jc w:val="center"/>
        <w:rPr>
          <w:b/>
          <w:sz w:val="28"/>
          <w:szCs w:val="28"/>
          <w:u w:val="single"/>
        </w:rPr>
      </w:pPr>
      <w:r>
        <w:rPr>
          <w:b/>
          <w:sz w:val="28"/>
          <w:szCs w:val="28"/>
          <w:u w:val="single"/>
        </w:rPr>
        <w:t>Stap 1: onderwerpsverkenning</w:t>
      </w:r>
    </w:p>
    <w:p w:rsidR="007C44C7" w:rsidRPr="007C44C7" w:rsidRDefault="007C44C7" w:rsidP="007C44C7">
      <w:pPr>
        <w:pStyle w:val="NoSpacing"/>
        <w:numPr>
          <w:ilvl w:val="0"/>
          <w:numId w:val="1"/>
        </w:numPr>
        <w:rPr>
          <w:b/>
          <w:u w:val="single"/>
        </w:rPr>
      </w:pPr>
      <w:r>
        <w:rPr>
          <w:b/>
          <w:u w:val="single"/>
        </w:rPr>
        <w:t>Referenties:</w:t>
      </w:r>
    </w:p>
    <w:p w:rsidR="00400491" w:rsidRDefault="00400491" w:rsidP="00797359">
      <w:pPr>
        <w:pStyle w:val="NoSpacing"/>
        <w:rPr>
          <w:b/>
        </w:rPr>
      </w:pPr>
    </w:p>
    <w:p w:rsidR="00797359" w:rsidRDefault="00400491" w:rsidP="00400491">
      <w:pPr>
        <w:pStyle w:val="NoSpacing"/>
      </w:pPr>
      <w:r>
        <w:t xml:space="preserve">Snik A. (2007). Slechthorend in het high-tech tijdperk. </w:t>
      </w:r>
      <w:r>
        <w:rPr>
          <w:i/>
        </w:rPr>
        <w:t xml:space="preserve">Van </w:t>
      </w:r>
      <w:r w:rsidRPr="00400491">
        <w:rPr>
          <w:i/>
        </w:rPr>
        <w:t>horen zeggen</w:t>
      </w:r>
      <w:r>
        <w:t>, 48 (3), 10-17.</w:t>
      </w:r>
    </w:p>
    <w:p w:rsidR="00400491" w:rsidRDefault="00400491" w:rsidP="00400491">
      <w:pPr>
        <w:pStyle w:val="NoSpacing"/>
      </w:pPr>
    </w:p>
    <w:p w:rsidR="007C44C7" w:rsidRPr="00876AFD" w:rsidRDefault="007C44C7" w:rsidP="007C44C7">
      <w:pPr>
        <w:pStyle w:val="NoSpacing"/>
        <w:numPr>
          <w:ilvl w:val="0"/>
          <w:numId w:val="1"/>
        </w:numPr>
      </w:pPr>
      <w:r>
        <w:rPr>
          <w:b/>
          <w:u w:val="single"/>
        </w:rPr>
        <w:t>de context:</w:t>
      </w:r>
    </w:p>
    <w:p w:rsidR="00876AFD" w:rsidRDefault="00876AFD" w:rsidP="00876AFD">
      <w:pPr>
        <w:pStyle w:val="NoSpacing"/>
      </w:pPr>
    </w:p>
    <w:p w:rsidR="007C44C7" w:rsidRDefault="00FD3E7C" w:rsidP="007C44C7">
      <w:pPr>
        <w:pStyle w:val="NoSpacing"/>
      </w:pPr>
      <w:r>
        <w:t xml:space="preserve">prof. Dr. Ir. Ad Snik van de </w:t>
      </w:r>
      <w:r w:rsidR="00F96EFF">
        <w:t>Radboud U</w:t>
      </w:r>
      <w:r>
        <w:t>niv</w:t>
      </w:r>
      <w:r w:rsidR="00F96EFF">
        <w:t>ersiteit in N</w:t>
      </w:r>
      <w:r>
        <w:t xml:space="preserve">jimegen sprak zijn inaugurale rede uit. De rede ‘slechthorend in het high-tech tijdperk’ bewerkte hij speciaal voor Van Horen Zeggen. In dit vaktijdschrift vindt u </w:t>
      </w:r>
      <w:r w:rsidRPr="00FD3E7C">
        <w:t>een ruim aanbod van artikelen over zorg en onder</w:t>
      </w:r>
      <w:r w:rsidR="00005D29">
        <w:t xml:space="preserve">wijs gericht op slechthorenden, </w:t>
      </w:r>
      <w:r w:rsidRPr="00FD3E7C">
        <w:t>doven en communicatief beperkten.</w:t>
      </w:r>
    </w:p>
    <w:p w:rsidR="00FD3E7C" w:rsidRDefault="00FD3E7C" w:rsidP="007C44C7">
      <w:pPr>
        <w:pStyle w:val="NoSpacing"/>
      </w:pPr>
    </w:p>
    <w:p w:rsidR="00FD3E7C" w:rsidRDefault="00876AFD" w:rsidP="00876AFD">
      <w:pPr>
        <w:pStyle w:val="NoSpacing"/>
        <w:numPr>
          <w:ilvl w:val="0"/>
          <w:numId w:val="1"/>
        </w:numPr>
      </w:pPr>
      <w:r>
        <w:rPr>
          <w:b/>
          <w:u w:val="single"/>
        </w:rPr>
        <w:t>De auteur:</w:t>
      </w:r>
    </w:p>
    <w:p w:rsidR="007C44C7" w:rsidRDefault="007C44C7" w:rsidP="00372D1D">
      <w:pPr>
        <w:pStyle w:val="NoSpacing"/>
      </w:pPr>
    </w:p>
    <w:p w:rsidR="00372D1D" w:rsidRPr="00EF251B" w:rsidRDefault="00372D1D" w:rsidP="00372D1D">
      <w:pPr>
        <w:pStyle w:val="NoSpacing"/>
        <w:numPr>
          <w:ilvl w:val="0"/>
          <w:numId w:val="4"/>
        </w:numPr>
        <w:rPr>
          <w:b/>
          <w:u w:val="single"/>
        </w:rPr>
      </w:pPr>
      <w:r w:rsidRPr="00EF251B">
        <w:rPr>
          <w:b/>
          <w:u w:val="single"/>
        </w:rPr>
        <w:t>Wie schreef het artikel ? Wordt er in het artikel zelf informatie gegeven over de auteur?</w:t>
      </w:r>
    </w:p>
    <w:p w:rsidR="00372D1D" w:rsidRDefault="00372D1D" w:rsidP="00372D1D">
      <w:pPr>
        <w:pStyle w:val="NoSpacing"/>
      </w:pPr>
    </w:p>
    <w:p w:rsidR="00372D1D" w:rsidRDefault="00372D1D" w:rsidP="00372D1D">
      <w:pPr>
        <w:pStyle w:val="NoSpacing"/>
      </w:pPr>
      <w:r>
        <w:t>Prof. Dr. Ir. Ad Snik</w:t>
      </w:r>
      <w:r w:rsidR="00F96EFF">
        <w:t xml:space="preserve"> van de Radboud Universiteit in Njimegen sprak zijn inaugurale rede ‘slechthorend in het high-tech tijdperk’ uit bij de aanvaarding van zijn ambt als bijzonder hoogleraar Audiologie. De leerstoel is ondergebracht bij de afdeling Keel-, Neus- en ingesteld door de Stichting Viataal. Speciaal voor Van Horen Zeggen</w:t>
      </w:r>
      <w:r w:rsidR="00EE7153">
        <w:t xml:space="preserve"> bewerkte Ad Snik zijn rede tot een artikel.</w:t>
      </w:r>
    </w:p>
    <w:p w:rsidR="00A24E10" w:rsidRDefault="00A24E10" w:rsidP="00372D1D">
      <w:pPr>
        <w:pStyle w:val="NoSpacing"/>
      </w:pPr>
      <w:r>
        <w:rPr>
          <w:b/>
        </w:rPr>
        <w:t>Over de auteur</w:t>
      </w:r>
    </w:p>
    <w:p w:rsidR="00A24E10" w:rsidRPr="00A24E10" w:rsidRDefault="00A24E10" w:rsidP="00372D1D">
      <w:pPr>
        <w:pStyle w:val="NoSpacing"/>
      </w:pPr>
      <w:r>
        <w:t xml:space="preserve">Prof.dr.ir.A.F.M. Snik is sinds 1989 als audioloog en wetenschappelijk onderzoeker verbonden aan de afdeling KNO en sinds 2000 hoofd van het Audiologisch Centrum Njimegen. Hij is bereikbaar via </w:t>
      </w:r>
      <w:hyperlink r:id="rId6" w:history="1">
        <w:r w:rsidRPr="004F2CA5">
          <w:rPr>
            <w:rStyle w:val="Hyperlink"/>
          </w:rPr>
          <w:t>a.snik@kno.umcn.nl</w:t>
        </w:r>
      </w:hyperlink>
      <w:r>
        <w:t xml:space="preserve"> </w:t>
      </w:r>
    </w:p>
    <w:p w:rsidR="00EE7153" w:rsidRDefault="00EE7153" w:rsidP="00372D1D">
      <w:pPr>
        <w:pStyle w:val="NoSpacing"/>
      </w:pPr>
    </w:p>
    <w:p w:rsidR="00372D1D" w:rsidRPr="00EF251B" w:rsidRDefault="00372D1D" w:rsidP="00372D1D">
      <w:pPr>
        <w:pStyle w:val="NoSpacing"/>
        <w:numPr>
          <w:ilvl w:val="0"/>
          <w:numId w:val="4"/>
        </w:numPr>
        <w:rPr>
          <w:b/>
          <w:u w:val="single"/>
        </w:rPr>
      </w:pPr>
      <w:r w:rsidRPr="00EF251B">
        <w:rPr>
          <w:b/>
          <w:u w:val="single"/>
        </w:rPr>
        <w:t>Wat vind je verder op internet over deze auteur(s). Dit kan algemeen, maar probeer zeker ook de site van zijn werkplek ?</w:t>
      </w:r>
    </w:p>
    <w:p w:rsidR="00A24E10" w:rsidRDefault="00A24E10" w:rsidP="00A24E10">
      <w:pPr>
        <w:pStyle w:val="NoSpacing"/>
      </w:pPr>
    </w:p>
    <w:p w:rsidR="00003B4A" w:rsidRPr="00003B4A" w:rsidRDefault="00003B4A" w:rsidP="00003B4A">
      <w:pPr>
        <w:pStyle w:val="NoSpacing"/>
        <w:ind w:left="1068"/>
        <w:rPr>
          <w:b/>
          <w:sz w:val="24"/>
          <w:szCs w:val="24"/>
          <w:u w:val="single"/>
        </w:rPr>
      </w:pPr>
      <w:r w:rsidRPr="00003B4A">
        <w:rPr>
          <w:b/>
          <w:sz w:val="24"/>
          <w:szCs w:val="24"/>
          <w:u w:val="single"/>
        </w:rPr>
        <w:t>Audioloog en natuurkundige Ad Snik:</w:t>
      </w:r>
      <w:r w:rsidRPr="00003B4A">
        <w:rPr>
          <w:rFonts w:ascii="Arial" w:hAnsi="Arial" w:cs="Arial"/>
          <w:b/>
          <w:noProof/>
          <w:color w:val="000000"/>
          <w:sz w:val="24"/>
          <w:szCs w:val="24"/>
          <w:u w:val="single"/>
          <w:lang w:eastAsia="nl-BE"/>
        </w:rPr>
        <w:drawing>
          <wp:anchor distT="0" distB="0" distL="114300" distR="114300" simplePos="0" relativeHeight="251658240" behindDoc="0" locked="0" layoutInCell="1" allowOverlap="1" wp14:anchorId="59C5D0B8" wp14:editId="14E4F71F">
            <wp:simplePos x="0" y="0"/>
            <wp:positionH relativeFrom="column">
              <wp:posOffset>-3175</wp:posOffset>
            </wp:positionH>
            <wp:positionV relativeFrom="paragraph">
              <wp:posOffset>64770</wp:posOffset>
            </wp:positionV>
            <wp:extent cx="1906270" cy="1276985"/>
            <wp:effectExtent l="0" t="0" r="0" b="0"/>
            <wp:wrapSquare wrapText="bothSides"/>
            <wp:docPr id="1" name="Picture 1" descr="http://www.phys.uu.nl/~wwwnatdc/natuurkundenl/watkunjeworden/images/AdSn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hys.uu.nl/~wwwnatdc/natuurkundenl/watkunjeworden/images/AdSnik.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6270" cy="1276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7153" w:rsidRDefault="00EE7153" w:rsidP="00EE7153">
      <w:pPr>
        <w:pStyle w:val="NoSpacing"/>
      </w:pPr>
    </w:p>
    <w:p w:rsidR="00003B4A" w:rsidRDefault="00003B4A" w:rsidP="00003B4A">
      <w:r w:rsidRPr="00003B4A">
        <w:t>Ad Snik werkt in het ziekenhuis, maar is geen arts. Hij studeerde natuurkunde en audiologie, de wetenschap van het gehoor, en is hoofd van het Audiologisch Centrum in het Radboud Ziekenhuis in Nijmegen. Ik voel me eerder maatschappelijk werker dan arts. Naast de technische kant moet ik me vooral kunnen inleven in mensen.</w:t>
      </w:r>
    </w:p>
    <w:p w:rsidR="00372D1D" w:rsidRPr="00EF251B" w:rsidRDefault="00372D1D" w:rsidP="00372D1D">
      <w:pPr>
        <w:pStyle w:val="ListParagraph"/>
        <w:numPr>
          <w:ilvl w:val="0"/>
          <w:numId w:val="4"/>
        </w:numPr>
        <w:rPr>
          <w:b/>
          <w:u w:val="single"/>
        </w:rPr>
      </w:pPr>
      <w:r w:rsidRPr="00EF251B">
        <w:rPr>
          <w:b/>
          <w:u w:val="single"/>
        </w:rPr>
        <w:t>Wat vertellen de catalogi / databanken over de auteur(s); met andere woorden wat heeft deze auteur nog geschreven ?</w:t>
      </w:r>
    </w:p>
    <w:p w:rsidR="00E841D1" w:rsidRDefault="00E841D1" w:rsidP="0063534B">
      <w:pPr>
        <w:pStyle w:val="NoSpacing"/>
        <w:numPr>
          <w:ilvl w:val="0"/>
          <w:numId w:val="6"/>
        </w:numPr>
      </w:pPr>
      <w:r>
        <w:t>Beijnon, A., Groenen, P., &amp; Snik, A. (1999)</w:t>
      </w:r>
      <w:r w:rsidR="0063534B" w:rsidRPr="0063534B">
        <w:t xml:space="preserve"> </w:t>
      </w:r>
      <w:r w:rsidR="0063534B">
        <w:t xml:space="preserve">P300-potentialen opgewekt bij met toon- en spraakstimuli bij kinderen met een cochleair implantaat. </w:t>
      </w:r>
      <w:r w:rsidR="0063534B" w:rsidRPr="0063534B">
        <w:rPr>
          <w:i/>
        </w:rPr>
        <w:t>Nederlands tijdschrift voor geneeskunde</w:t>
      </w:r>
      <w:r w:rsidR="0063534B">
        <w:t>, 143(21),1124</w:t>
      </w:r>
    </w:p>
    <w:p w:rsidR="00621AF2" w:rsidRDefault="0063534B" w:rsidP="0063534B">
      <w:pPr>
        <w:pStyle w:val="NoSpacing"/>
        <w:numPr>
          <w:ilvl w:val="0"/>
          <w:numId w:val="6"/>
        </w:numPr>
      </w:pPr>
      <w:r w:rsidRPr="0063534B">
        <w:t>Van den Broek,</w:t>
      </w:r>
      <w:r>
        <w:t xml:space="preserve"> P., Vermeulen, A. &amp; Snik, A. (1997) </w:t>
      </w:r>
      <w:r w:rsidRPr="0063534B">
        <w:t>Resultaten van cochleaire implantatie bij kinderen die doof waren geworden ten gevolge van meningitis</w:t>
      </w:r>
      <w:r>
        <w:t xml:space="preserve">. </w:t>
      </w:r>
      <w:r w:rsidRPr="0063534B">
        <w:rPr>
          <w:i/>
        </w:rPr>
        <w:t>Nederlands tijdschrift voor geneeskunde</w:t>
      </w:r>
      <w:r>
        <w:t>, 141(41),</w:t>
      </w:r>
      <w:r w:rsidR="00A24E10">
        <w:t>1995</w:t>
      </w:r>
    </w:p>
    <w:p w:rsidR="0063534B" w:rsidRDefault="0063534B" w:rsidP="00621AF2"/>
    <w:p w:rsidR="00372D1D" w:rsidRDefault="00372D1D" w:rsidP="00A24E10">
      <w:pPr>
        <w:pStyle w:val="NoSpacing"/>
      </w:pPr>
    </w:p>
    <w:p w:rsidR="00621AF2" w:rsidRDefault="00621AF2" w:rsidP="00A24E10">
      <w:pPr>
        <w:pStyle w:val="NoSpacing"/>
      </w:pPr>
    </w:p>
    <w:p w:rsidR="00A24E10" w:rsidRPr="00621AF2" w:rsidRDefault="00A24E10" w:rsidP="00621AF2">
      <w:pPr>
        <w:pStyle w:val="NoSpacing"/>
        <w:numPr>
          <w:ilvl w:val="0"/>
          <w:numId w:val="1"/>
        </w:numPr>
        <w:rPr>
          <w:b/>
          <w:u w:val="single"/>
        </w:rPr>
      </w:pPr>
      <w:r w:rsidRPr="00621AF2">
        <w:rPr>
          <w:b/>
          <w:u w:val="single"/>
        </w:rPr>
        <w:lastRenderedPageBreak/>
        <w:t>De structuur</w:t>
      </w:r>
    </w:p>
    <w:p w:rsidR="00621AF2" w:rsidRDefault="00621AF2" w:rsidP="00621AF2">
      <w:pPr>
        <w:pStyle w:val="NoSpacing"/>
        <w:rPr>
          <w:b/>
          <w:lang w:eastAsia="nl-BE"/>
        </w:rPr>
      </w:pPr>
    </w:p>
    <w:p w:rsidR="00621AF2" w:rsidRPr="005B4A80" w:rsidRDefault="00621AF2" w:rsidP="00621AF2">
      <w:pPr>
        <w:pStyle w:val="NoSpacing"/>
        <w:rPr>
          <w:b/>
          <w:lang w:eastAsia="nl-BE"/>
        </w:rPr>
      </w:pPr>
      <w:r w:rsidRPr="005B4A80">
        <w:rPr>
          <w:b/>
          <w:lang w:eastAsia="nl-BE"/>
        </w:rPr>
        <w:t xml:space="preserve">a. Kent het een duidelijke structuur, is die logisch; of is het een lange doorlopende tekst ? </w:t>
      </w:r>
    </w:p>
    <w:p w:rsidR="00621AF2" w:rsidRDefault="00621AF2" w:rsidP="00621AF2">
      <w:pPr>
        <w:pStyle w:val="NoSpacing"/>
        <w:rPr>
          <w:lang w:eastAsia="nl-BE"/>
        </w:rPr>
      </w:pPr>
      <w:r>
        <w:rPr>
          <w:lang w:eastAsia="nl-BE"/>
        </w:rPr>
        <w:t>“Slechthorend in het high-tech tijdperk” is een onderdeel uit het artikel “Van Horen Zeggen” en begint met informatie over de auteur, daarna komt een inleiding over het gehoor. Er worden af en toe uitspraken uitvergroot omdat deze belangrijk zijn in het artikel, ook de nodige figuren helpen bij het verstaan. De tekst is logisch opgebouwd met de nodige informatie.</w:t>
      </w:r>
    </w:p>
    <w:p w:rsidR="00621AF2" w:rsidRDefault="00621AF2" w:rsidP="00621AF2">
      <w:pPr>
        <w:pStyle w:val="NoSpacing"/>
        <w:rPr>
          <w:lang w:eastAsia="nl-BE"/>
        </w:rPr>
      </w:pPr>
      <w:r>
        <w:rPr>
          <w:lang w:eastAsia="nl-BE"/>
        </w:rPr>
        <w:t>We hebben 5 verschillende soorten gehoorapparaten:</w:t>
      </w:r>
    </w:p>
    <w:p w:rsidR="00621AF2" w:rsidRDefault="00621AF2" w:rsidP="00621AF2">
      <w:pPr>
        <w:pStyle w:val="NoSpacing"/>
        <w:numPr>
          <w:ilvl w:val="0"/>
          <w:numId w:val="10"/>
        </w:numPr>
        <w:rPr>
          <w:lang w:eastAsia="nl-BE"/>
        </w:rPr>
      </w:pPr>
      <w:r>
        <w:rPr>
          <w:lang w:eastAsia="nl-BE"/>
        </w:rPr>
        <w:t>een conventioneel hoortoestel (AHO/IHO) in de gehoorgang</w:t>
      </w:r>
      <w:r w:rsidR="00005D29">
        <w:rPr>
          <w:lang w:eastAsia="nl-BE"/>
        </w:rPr>
        <w:t>;</w:t>
      </w:r>
    </w:p>
    <w:p w:rsidR="00621AF2" w:rsidRDefault="00621AF2" w:rsidP="00621AF2">
      <w:pPr>
        <w:pStyle w:val="NoSpacing"/>
        <w:numPr>
          <w:ilvl w:val="0"/>
          <w:numId w:val="10"/>
        </w:numPr>
        <w:rPr>
          <w:lang w:eastAsia="nl-BE"/>
        </w:rPr>
      </w:pPr>
      <w:r>
        <w:rPr>
          <w:lang w:eastAsia="nl-BE"/>
        </w:rPr>
        <w:t>middenoorimplantaten (MEI/VSB) in het middenoor</w:t>
      </w:r>
      <w:r w:rsidR="00005D29">
        <w:rPr>
          <w:lang w:eastAsia="nl-BE"/>
        </w:rPr>
        <w:t>;</w:t>
      </w:r>
    </w:p>
    <w:p w:rsidR="00621AF2" w:rsidRDefault="00621AF2" w:rsidP="00621AF2">
      <w:pPr>
        <w:pStyle w:val="NoSpacing"/>
        <w:numPr>
          <w:ilvl w:val="0"/>
          <w:numId w:val="10"/>
        </w:numPr>
        <w:rPr>
          <w:lang w:eastAsia="nl-BE"/>
        </w:rPr>
      </w:pPr>
      <w:r>
        <w:rPr>
          <w:lang w:eastAsia="nl-BE"/>
        </w:rPr>
        <w:t>beengeleidingshoortoestel (BAHA) in het binnenoor (slakkenhuis)</w:t>
      </w:r>
      <w:r w:rsidR="00005D29">
        <w:rPr>
          <w:lang w:eastAsia="nl-BE"/>
        </w:rPr>
        <w:t>;</w:t>
      </w:r>
    </w:p>
    <w:p w:rsidR="00621AF2" w:rsidRDefault="00621AF2" w:rsidP="00621AF2">
      <w:pPr>
        <w:pStyle w:val="NoSpacing"/>
        <w:numPr>
          <w:ilvl w:val="0"/>
          <w:numId w:val="10"/>
        </w:numPr>
        <w:rPr>
          <w:lang w:eastAsia="nl-BE"/>
        </w:rPr>
      </w:pPr>
      <w:r>
        <w:rPr>
          <w:lang w:eastAsia="nl-BE"/>
        </w:rPr>
        <w:t>een cohleair implantaat (CI) in het binnenoor (gehoorzenuw)</w:t>
      </w:r>
      <w:r w:rsidR="00005D29">
        <w:rPr>
          <w:lang w:eastAsia="nl-BE"/>
        </w:rPr>
        <w:t>;</w:t>
      </w:r>
    </w:p>
    <w:p w:rsidR="00621AF2" w:rsidRPr="005B4A80" w:rsidRDefault="00621AF2" w:rsidP="00621AF2">
      <w:pPr>
        <w:pStyle w:val="NoSpacing"/>
        <w:numPr>
          <w:ilvl w:val="0"/>
          <w:numId w:val="10"/>
        </w:numPr>
        <w:rPr>
          <w:lang w:eastAsia="nl-BE"/>
        </w:rPr>
      </w:pPr>
      <w:r>
        <w:rPr>
          <w:lang w:eastAsia="nl-BE"/>
        </w:rPr>
        <w:t>hersenstam</w:t>
      </w:r>
      <w:r w:rsidR="00005D29">
        <w:rPr>
          <w:lang w:eastAsia="nl-BE"/>
        </w:rPr>
        <w:t xml:space="preserve"> </w:t>
      </w:r>
      <w:r>
        <w:rPr>
          <w:lang w:eastAsia="nl-BE"/>
        </w:rPr>
        <w:t>implantaat (ABI) in het binnenoor (brainstem)</w:t>
      </w:r>
      <w:r w:rsidR="00005D29">
        <w:rPr>
          <w:lang w:eastAsia="nl-BE"/>
        </w:rPr>
        <w:t>.</w:t>
      </w:r>
    </w:p>
    <w:p w:rsidR="00621AF2" w:rsidRPr="00E45551" w:rsidRDefault="00621AF2" w:rsidP="00621AF2">
      <w:pPr>
        <w:pStyle w:val="NoSpacing"/>
        <w:rPr>
          <w:b/>
          <w:lang w:eastAsia="nl-BE"/>
        </w:rPr>
      </w:pPr>
    </w:p>
    <w:p w:rsidR="00621AF2" w:rsidRPr="00E45551" w:rsidRDefault="00621AF2" w:rsidP="00621AF2">
      <w:pPr>
        <w:pStyle w:val="NoSpacing"/>
        <w:rPr>
          <w:rFonts w:eastAsia="Times New Roman" w:cstheme="minorHAnsi"/>
          <w:b/>
          <w:color w:val="222222"/>
          <w:lang w:eastAsia="nl-BE"/>
        </w:rPr>
      </w:pPr>
      <w:r w:rsidRPr="00E45551">
        <w:rPr>
          <w:rFonts w:eastAsia="Times New Roman" w:cstheme="minorHAnsi"/>
          <w:b/>
          <w:color w:val="222222"/>
          <w:lang w:eastAsia="nl-BE"/>
        </w:rPr>
        <w:t xml:space="preserve">b. Wat zijn de tussentitels ? </w:t>
      </w:r>
    </w:p>
    <w:p w:rsidR="00621AF2" w:rsidRPr="00887FC9" w:rsidRDefault="00621AF2" w:rsidP="00621AF2">
      <w:pPr>
        <w:pStyle w:val="NoSpacing"/>
        <w:numPr>
          <w:ilvl w:val="0"/>
          <w:numId w:val="11"/>
        </w:numPr>
        <w:rPr>
          <w:rFonts w:eastAsia="Times New Roman" w:cstheme="minorHAnsi"/>
          <w:color w:val="222222"/>
          <w:lang w:eastAsia="nl-BE"/>
        </w:rPr>
      </w:pPr>
      <w:r w:rsidRPr="00887FC9">
        <w:rPr>
          <w:rFonts w:eastAsia="Times New Roman" w:cstheme="minorHAnsi"/>
          <w:color w:val="222222"/>
          <w:lang w:eastAsia="nl-BE"/>
        </w:rPr>
        <w:t>inleiding</w:t>
      </w:r>
      <w:r>
        <w:rPr>
          <w:rFonts w:eastAsia="Times New Roman" w:cstheme="minorHAnsi"/>
          <w:color w:val="222222"/>
          <w:lang w:eastAsia="nl-BE"/>
        </w:rPr>
        <w:t>;</w:t>
      </w:r>
    </w:p>
    <w:p w:rsidR="00621AF2" w:rsidRPr="00887FC9" w:rsidRDefault="00621AF2" w:rsidP="00621AF2">
      <w:pPr>
        <w:pStyle w:val="NoSpacing"/>
        <w:numPr>
          <w:ilvl w:val="0"/>
          <w:numId w:val="11"/>
        </w:numPr>
        <w:rPr>
          <w:rFonts w:eastAsia="Times New Roman" w:cstheme="minorHAnsi"/>
          <w:b/>
          <w:color w:val="222222"/>
          <w:lang w:eastAsia="nl-BE"/>
        </w:rPr>
      </w:pPr>
      <w:r>
        <w:rPr>
          <w:rFonts w:eastAsia="Times New Roman" w:cstheme="minorHAnsi"/>
          <w:color w:val="222222"/>
          <w:lang w:eastAsia="nl-BE"/>
        </w:rPr>
        <w:t>horen via luchtgeleiding;</w:t>
      </w:r>
    </w:p>
    <w:p w:rsidR="00621AF2" w:rsidRPr="00887FC9" w:rsidRDefault="00621AF2" w:rsidP="00621AF2">
      <w:pPr>
        <w:pStyle w:val="NoSpacing"/>
        <w:numPr>
          <w:ilvl w:val="0"/>
          <w:numId w:val="11"/>
        </w:numPr>
        <w:rPr>
          <w:rFonts w:eastAsia="Times New Roman" w:cstheme="minorHAnsi"/>
          <w:b/>
          <w:color w:val="222222"/>
          <w:lang w:eastAsia="nl-BE"/>
        </w:rPr>
      </w:pPr>
      <w:r>
        <w:rPr>
          <w:rFonts w:eastAsia="Times New Roman" w:cstheme="minorHAnsi"/>
          <w:color w:val="222222"/>
          <w:lang w:eastAsia="nl-BE"/>
        </w:rPr>
        <w:t>prothetisering via luchtgeleiding;</w:t>
      </w:r>
    </w:p>
    <w:p w:rsidR="00621AF2" w:rsidRPr="00887FC9" w:rsidRDefault="00621AF2" w:rsidP="00621AF2">
      <w:pPr>
        <w:pStyle w:val="NoSpacing"/>
        <w:numPr>
          <w:ilvl w:val="0"/>
          <w:numId w:val="11"/>
        </w:numPr>
        <w:rPr>
          <w:rFonts w:eastAsia="Times New Roman" w:cstheme="minorHAnsi"/>
          <w:b/>
          <w:color w:val="222222"/>
          <w:lang w:eastAsia="nl-BE"/>
        </w:rPr>
      </w:pPr>
      <w:r>
        <w:rPr>
          <w:rFonts w:eastAsia="Times New Roman" w:cstheme="minorHAnsi"/>
          <w:color w:val="222222"/>
          <w:lang w:eastAsia="nl-BE"/>
        </w:rPr>
        <w:t>elektrisch horen;</w:t>
      </w:r>
    </w:p>
    <w:p w:rsidR="00621AF2" w:rsidRPr="00887FC9" w:rsidRDefault="00621AF2" w:rsidP="00621AF2">
      <w:pPr>
        <w:pStyle w:val="NoSpacing"/>
        <w:numPr>
          <w:ilvl w:val="0"/>
          <w:numId w:val="11"/>
        </w:numPr>
        <w:rPr>
          <w:rFonts w:eastAsia="Times New Roman" w:cstheme="minorHAnsi"/>
          <w:b/>
          <w:color w:val="222222"/>
          <w:lang w:eastAsia="nl-BE"/>
        </w:rPr>
      </w:pPr>
      <w:r>
        <w:rPr>
          <w:rFonts w:eastAsia="Times New Roman" w:cstheme="minorHAnsi"/>
          <w:color w:val="222222"/>
          <w:lang w:eastAsia="nl-BE"/>
        </w:rPr>
        <w:t>horen via beengeleiding;</w:t>
      </w:r>
    </w:p>
    <w:p w:rsidR="00621AF2" w:rsidRPr="00887FC9" w:rsidRDefault="00621AF2" w:rsidP="00621AF2">
      <w:pPr>
        <w:pStyle w:val="NoSpacing"/>
        <w:numPr>
          <w:ilvl w:val="0"/>
          <w:numId w:val="11"/>
        </w:numPr>
        <w:rPr>
          <w:rFonts w:eastAsia="Times New Roman" w:cstheme="minorHAnsi"/>
          <w:b/>
          <w:color w:val="222222"/>
          <w:lang w:eastAsia="nl-BE"/>
        </w:rPr>
      </w:pPr>
      <w:r>
        <w:rPr>
          <w:rFonts w:eastAsia="Times New Roman" w:cstheme="minorHAnsi"/>
          <w:color w:val="222222"/>
          <w:lang w:eastAsia="nl-BE"/>
        </w:rPr>
        <w:t>prothetisering van een conductief gehoorverlies.</w:t>
      </w:r>
    </w:p>
    <w:p w:rsidR="00621AF2" w:rsidRPr="00887FC9" w:rsidRDefault="00621AF2" w:rsidP="00621AF2">
      <w:pPr>
        <w:pStyle w:val="NoSpacing"/>
        <w:numPr>
          <w:ilvl w:val="0"/>
          <w:numId w:val="11"/>
        </w:numPr>
        <w:rPr>
          <w:rFonts w:eastAsia="Times New Roman" w:cstheme="minorHAnsi"/>
          <w:b/>
          <w:color w:val="222222"/>
          <w:lang w:eastAsia="nl-BE"/>
        </w:rPr>
      </w:pPr>
      <w:r>
        <w:rPr>
          <w:rFonts w:eastAsia="Times New Roman" w:cstheme="minorHAnsi"/>
          <w:color w:val="222222"/>
          <w:lang w:eastAsia="nl-BE"/>
        </w:rPr>
        <w:t>overzicht</w:t>
      </w:r>
    </w:p>
    <w:p w:rsidR="00621AF2" w:rsidRPr="00E45551" w:rsidRDefault="00621AF2" w:rsidP="00621AF2">
      <w:pPr>
        <w:pStyle w:val="NoSpacing"/>
        <w:ind w:left="720"/>
        <w:rPr>
          <w:rFonts w:eastAsia="Times New Roman" w:cstheme="minorHAnsi"/>
          <w:b/>
          <w:color w:val="222222"/>
          <w:lang w:eastAsia="nl-BE"/>
        </w:rPr>
      </w:pPr>
    </w:p>
    <w:p w:rsidR="00621AF2" w:rsidRDefault="00621AF2" w:rsidP="00621AF2">
      <w:pPr>
        <w:pStyle w:val="NoSpacing"/>
        <w:rPr>
          <w:rFonts w:eastAsia="Times New Roman" w:cstheme="minorHAnsi"/>
          <w:b/>
          <w:color w:val="222222"/>
          <w:lang w:eastAsia="nl-BE"/>
        </w:rPr>
      </w:pPr>
      <w:r w:rsidRPr="00E45551">
        <w:rPr>
          <w:rFonts w:eastAsia="Times New Roman" w:cstheme="minorHAnsi"/>
          <w:b/>
          <w:color w:val="222222"/>
          <w:lang w:eastAsia="nl-BE"/>
        </w:rPr>
        <w:t xml:space="preserve">c. Hoe worden de referenties opgemaakt respectievelijk in de tekst en in de bronnenlijst ? </w:t>
      </w:r>
    </w:p>
    <w:p w:rsidR="00621AF2" w:rsidRDefault="00621AF2" w:rsidP="00621AF2">
      <w:pPr>
        <w:pStyle w:val="NoSpacing"/>
        <w:rPr>
          <w:rFonts w:eastAsia="Times New Roman" w:cstheme="minorHAnsi"/>
          <w:color w:val="222222"/>
          <w:lang w:eastAsia="nl-BE"/>
        </w:rPr>
      </w:pPr>
      <w:r w:rsidRPr="004629A8">
        <w:rPr>
          <w:rFonts w:eastAsia="Times New Roman" w:cstheme="minorHAnsi"/>
          <w:color w:val="222222"/>
          <w:lang w:eastAsia="nl-BE"/>
        </w:rPr>
        <w:t>op het einde van de tekst is een opsomming gegeven in een literatuurlijst</w:t>
      </w:r>
      <w:r>
        <w:rPr>
          <w:rFonts w:eastAsia="Times New Roman" w:cstheme="minorHAnsi"/>
          <w:color w:val="222222"/>
          <w:lang w:eastAsia="nl-BE"/>
        </w:rPr>
        <w:t>. Hij verwijst in de tekst naar von Bekesy over het slakkenhuis.</w:t>
      </w:r>
    </w:p>
    <w:p w:rsidR="00621AF2" w:rsidRPr="004629A8" w:rsidRDefault="00621AF2" w:rsidP="00621AF2">
      <w:pPr>
        <w:pStyle w:val="NoSpacing"/>
        <w:rPr>
          <w:rFonts w:eastAsia="Times New Roman" w:cstheme="minorHAnsi"/>
          <w:color w:val="222222"/>
          <w:lang w:eastAsia="nl-BE"/>
        </w:rPr>
      </w:pPr>
    </w:p>
    <w:p w:rsidR="00621AF2" w:rsidRPr="00E45551" w:rsidRDefault="00621AF2" w:rsidP="00621AF2">
      <w:pPr>
        <w:pStyle w:val="NoSpacing"/>
        <w:rPr>
          <w:rFonts w:eastAsia="Times New Roman" w:cstheme="minorHAnsi"/>
          <w:b/>
          <w:color w:val="222222"/>
          <w:lang w:eastAsia="nl-BE"/>
        </w:rPr>
      </w:pPr>
      <w:r w:rsidRPr="00E45551">
        <w:rPr>
          <w:rFonts w:eastAsia="Times New Roman" w:cstheme="minorHAnsi"/>
          <w:b/>
          <w:color w:val="222222"/>
          <w:lang w:eastAsia="nl-BE"/>
        </w:rPr>
        <w:t>d. Wat valt je verder nog op inzake structuur ?</w:t>
      </w:r>
    </w:p>
    <w:p w:rsidR="00621AF2" w:rsidRPr="00E45551" w:rsidRDefault="00621AF2" w:rsidP="00621AF2">
      <w:pPr>
        <w:pStyle w:val="NoSpacing"/>
      </w:pPr>
      <w:r>
        <w:t xml:space="preserve">er worden enkele stukjes zinnen uitgehaald omdat de schrijver deze belangrijk vind. Ze geven een beetje de essentie van de tekst. </w:t>
      </w:r>
    </w:p>
    <w:p w:rsidR="00621AF2" w:rsidRDefault="00621AF2" w:rsidP="00621AF2">
      <w:pPr>
        <w:pStyle w:val="ListParagraph"/>
        <w:rPr>
          <w:b/>
          <w:u w:val="single"/>
        </w:rPr>
      </w:pPr>
    </w:p>
    <w:p w:rsidR="00621AF2" w:rsidRDefault="00621AF2" w:rsidP="00621AF2">
      <w:pPr>
        <w:numPr>
          <w:ilvl w:val="0"/>
          <w:numId w:val="1"/>
        </w:numPr>
        <w:spacing w:before="100" w:beforeAutospacing="1" w:after="100" w:afterAutospacing="1" w:line="240" w:lineRule="auto"/>
        <w:rPr>
          <w:rFonts w:eastAsia="Times New Roman" w:cstheme="minorHAnsi"/>
          <w:b/>
          <w:color w:val="222222"/>
          <w:u w:val="single"/>
          <w:lang w:eastAsia="nl-BE"/>
        </w:rPr>
      </w:pPr>
      <w:r w:rsidRPr="002A181A">
        <w:rPr>
          <w:rFonts w:eastAsia="Times New Roman" w:cstheme="minorHAnsi"/>
          <w:b/>
          <w:color w:val="222222"/>
          <w:u w:val="single"/>
          <w:lang w:eastAsia="nl-BE"/>
        </w:rPr>
        <w:t>Neem het artikel verder strikt vormelijk door. Verlies je niet in de inhoud. Daar is het niet om te doen. Onderlijn of breng kleur aan volgens een eigen logisch systeem. b.v. Verwijzingen naar gedrukte en digitale bronnen onderlijn je, specialisten kleur je rood, essentiële begrippen, definities en moeilijke woorden kleur je geel, namen van instellingen of organisaties kleur je groen.</w:t>
      </w:r>
    </w:p>
    <w:p w:rsidR="00621AF2" w:rsidRPr="00621AF2" w:rsidRDefault="00621AF2" w:rsidP="00621AF2">
      <w:pPr>
        <w:pStyle w:val="NoSpacing"/>
        <w:rPr>
          <w:lang w:eastAsia="nl-BE"/>
        </w:rPr>
      </w:pPr>
    </w:p>
    <w:p w:rsidR="00621AF2" w:rsidRPr="002A181A" w:rsidRDefault="00621AF2" w:rsidP="00621AF2">
      <w:pPr>
        <w:numPr>
          <w:ilvl w:val="0"/>
          <w:numId w:val="1"/>
        </w:numPr>
        <w:spacing w:before="100" w:beforeAutospacing="1" w:after="100" w:afterAutospacing="1" w:line="240" w:lineRule="auto"/>
        <w:rPr>
          <w:rFonts w:eastAsia="Times New Roman" w:cstheme="minorHAnsi"/>
          <w:b/>
          <w:color w:val="222222"/>
          <w:u w:val="single"/>
          <w:lang w:eastAsia="nl-BE"/>
        </w:rPr>
      </w:pPr>
      <w:r w:rsidRPr="002A181A">
        <w:rPr>
          <w:rFonts w:eastAsia="Times New Roman" w:cstheme="minorHAnsi"/>
          <w:b/>
          <w:color w:val="222222"/>
          <w:u w:val="single"/>
          <w:lang w:eastAsia="nl-BE"/>
        </w:rPr>
        <w:t>Maak een lijstje met:</w:t>
      </w:r>
    </w:p>
    <w:p w:rsidR="00621AF2" w:rsidRDefault="00621AF2" w:rsidP="00621AF2">
      <w:pPr>
        <w:pStyle w:val="NoSpacing"/>
        <w:numPr>
          <w:ilvl w:val="0"/>
          <w:numId w:val="12"/>
        </w:numPr>
        <w:rPr>
          <w:b/>
          <w:u w:val="single"/>
          <w:lang w:eastAsia="nl-BE"/>
        </w:rPr>
      </w:pPr>
      <w:r w:rsidRPr="00030996">
        <w:rPr>
          <w:b/>
          <w:u w:val="single"/>
          <w:lang w:eastAsia="nl-BE"/>
        </w:rPr>
        <w:t>interessante bronnen die je nog wil doornemen (tip : mix van sociaalwetenschappelijke, juridische en statistische bronnen)</w:t>
      </w:r>
    </w:p>
    <w:p w:rsidR="00005D29" w:rsidRDefault="00005D29" w:rsidP="00005D29">
      <w:pPr>
        <w:pStyle w:val="NoSpacing"/>
        <w:numPr>
          <w:ilvl w:val="2"/>
          <w:numId w:val="15"/>
        </w:numPr>
        <w:rPr>
          <w:b/>
          <w:u w:val="single"/>
          <w:lang w:eastAsia="nl-BE"/>
        </w:rPr>
      </w:pPr>
      <w:r>
        <w:rPr>
          <w:lang w:eastAsia="nl-BE"/>
        </w:rPr>
        <w:t>Radboud Universiteit, Njimegen</w:t>
      </w:r>
      <w:r w:rsidRPr="00005D29">
        <w:rPr>
          <w:lang w:eastAsia="nl-BE"/>
        </w:rPr>
        <w:t>;</w:t>
      </w:r>
    </w:p>
    <w:p w:rsidR="00005D29" w:rsidRPr="00005D29" w:rsidRDefault="00801C57" w:rsidP="00005D29">
      <w:pPr>
        <w:pStyle w:val="NoSpacing"/>
        <w:numPr>
          <w:ilvl w:val="2"/>
          <w:numId w:val="15"/>
        </w:numPr>
        <w:rPr>
          <w:b/>
          <w:u w:val="single"/>
          <w:lang w:eastAsia="nl-BE"/>
        </w:rPr>
      </w:pPr>
      <w:hyperlink r:id="rId8" w:history="1">
        <w:r w:rsidR="00005D29" w:rsidRPr="004F70E4">
          <w:rPr>
            <w:rStyle w:val="Hyperlink"/>
            <w:lang w:eastAsia="nl-BE"/>
          </w:rPr>
          <w:t>www.ned-ver-audiologie.nl</w:t>
        </w:r>
      </w:hyperlink>
      <w:r w:rsidR="00005D29">
        <w:rPr>
          <w:lang w:eastAsia="nl-BE"/>
        </w:rPr>
        <w:t>;</w:t>
      </w:r>
    </w:p>
    <w:p w:rsidR="00005D29" w:rsidRPr="00005D29" w:rsidRDefault="00005D29" w:rsidP="00005D29">
      <w:pPr>
        <w:pStyle w:val="NoSpacing"/>
        <w:numPr>
          <w:ilvl w:val="2"/>
          <w:numId w:val="15"/>
        </w:numPr>
        <w:rPr>
          <w:b/>
          <w:u w:val="single"/>
          <w:lang w:eastAsia="nl-BE"/>
        </w:rPr>
      </w:pPr>
      <w:r>
        <w:rPr>
          <w:lang w:eastAsia="nl-BE"/>
        </w:rPr>
        <w:t>Acta Otolaryngol;</w:t>
      </w:r>
    </w:p>
    <w:p w:rsidR="00005D29" w:rsidRPr="00005D29" w:rsidRDefault="00005D29" w:rsidP="00005D29">
      <w:pPr>
        <w:pStyle w:val="NoSpacing"/>
        <w:numPr>
          <w:ilvl w:val="2"/>
          <w:numId w:val="15"/>
        </w:numPr>
        <w:rPr>
          <w:b/>
          <w:u w:val="single"/>
          <w:lang w:val="en-US" w:eastAsia="nl-BE"/>
        </w:rPr>
      </w:pPr>
      <w:r w:rsidRPr="00005D29">
        <w:rPr>
          <w:lang w:val="en-US" w:eastAsia="nl-BE"/>
        </w:rPr>
        <w:t xml:space="preserve">Audiology, treatment </w:t>
      </w:r>
      <w:proofErr w:type="spellStart"/>
      <w:r w:rsidRPr="00005D29">
        <w:rPr>
          <w:lang w:val="en-US" w:eastAsia="nl-BE"/>
        </w:rPr>
        <w:t>thieme</w:t>
      </w:r>
      <w:proofErr w:type="spellEnd"/>
      <w:r w:rsidRPr="00005D29">
        <w:rPr>
          <w:lang w:val="en-US" w:eastAsia="nl-BE"/>
        </w:rPr>
        <w:t xml:space="preserve"> </w:t>
      </w:r>
      <w:proofErr w:type="spellStart"/>
      <w:r w:rsidRPr="00005D29">
        <w:rPr>
          <w:lang w:val="en-US" w:eastAsia="nl-BE"/>
        </w:rPr>
        <w:t>verslag</w:t>
      </w:r>
      <w:proofErr w:type="spellEnd"/>
      <w:r w:rsidRPr="00005D29">
        <w:rPr>
          <w:lang w:val="en-US" w:eastAsia="nl-BE"/>
        </w:rPr>
        <w:t>, New York;</w:t>
      </w:r>
    </w:p>
    <w:p w:rsidR="00005D29" w:rsidRPr="00005D29" w:rsidRDefault="00005D29" w:rsidP="00005D29">
      <w:pPr>
        <w:pStyle w:val="NoSpacing"/>
        <w:numPr>
          <w:ilvl w:val="2"/>
          <w:numId w:val="15"/>
        </w:numPr>
        <w:rPr>
          <w:b/>
          <w:u w:val="single"/>
          <w:lang w:val="en-US" w:eastAsia="nl-BE"/>
        </w:rPr>
      </w:pPr>
      <w:r>
        <w:rPr>
          <w:lang w:val="en-US" w:eastAsia="nl-BE"/>
        </w:rPr>
        <w:t xml:space="preserve">Arch </w:t>
      </w:r>
      <w:proofErr w:type="spellStart"/>
      <w:r>
        <w:rPr>
          <w:lang w:val="en-US" w:eastAsia="nl-BE"/>
        </w:rPr>
        <w:t>Otolaryngol</w:t>
      </w:r>
      <w:proofErr w:type="spellEnd"/>
      <w:r>
        <w:rPr>
          <w:lang w:val="en-US" w:eastAsia="nl-BE"/>
        </w:rPr>
        <w:t xml:space="preserve"> Head Neck </w:t>
      </w:r>
      <w:proofErr w:type="spellStart"/>
      <w:r>
        <w:rPr>
          <w:lang w:val="en-US" w:eastAsia="nl-BE"/>
        </w:rPr>
        <w:t>Surg</w:t>
      </w:r>
      <w:proofErr w:type="spellEnd"/>
      <w:r>
        <w:rPr>
          <w:lang w:val="en-US" w:eastAsia="nl-BE"/>
        </w:rPr>
        <w:t>;</w:t>
      </w:r>
    </w:p>
    <w:p w:rsidR="00005D29" w:rsidRPr="00005D29" w:rsidRDefault="00005D29" w:rsidP="00005D29">
      <w:pPr>
        <w:pStyle w:val="NoSpacing"/>
        <w:numPr>
          <w:ilvl w:val="2"/>
          <w:numId w:val="15"/>
        </w:numPr>
        <w:rPr>
          <w:b/>
          <w:u w:val="single"/>
          <w:lang w:val="en-US" w:eastAsia="nl-BE"/>
        </w:rPr>
      </w:pPr>
      <w:proofErr w:type="spellStart"/>
      <w:r>
        <w:rPr>
          <w:lang w:val="en-US" w:eastAsia="nl-BE"/>
        </w:rPr>
        <w:t>Otol</w:t>
      </w:r>
      <w:proofErr w:type="spellEnd"/>
      <w:r>
        <w:rPr>
          <w:lang w:val="en-US" w:eastAsia="nl-BE"/>
        </w:rPr>
        <w:t xml:space="preserve"> </w:t>
      </w:r>
      <w:proofErr w:type="spellStart"/>
      <w:r>
        <w:rPr>
          <w:lang w:val="en-US" w:eastAsia="nl-BE"/>
        </w:rPr>
        <w:t>Neurotol</w:t>
      </w:r>
      <w:proofErr w:type="spellEnd"/>
      <w:r>
        <w:rPr>
          <w:lang w:val="en-US" w:eastAsia="nl-BE"/>
        </w:rPr>
        <w:t>;</w:t>
      </w:r>
    </w:p>
    <w:p w:rsidR="00005D29" w:rsidRPr="00005D29" w:rsidRDefault="00005D29" w:rsidP="00005D29">
      <w:pPr>
        <w:pStyle w:val="NoSpacing"/>
        <w:numPr>
          <w:ilvl w:val="2"/>
          <w:numId w:val="15"/>
        </w:numPr>
        <w:rPr>
          <w:b/>
          <w:u w:val="single"/>
          <w:lang w:val="en-US" w:eastAsia="nl-BE"/>
        </w:rPr>
      </w:pPr>
      <w:proofErr w:type="spellStart"/>
      <w:r>
        <w:rPr>
          <w:lang w:val="en-US" w:eastAsia="nl-BE"/>
        </w:rPr>
        <w:t>Otol</w:t>
      </w:r>
      <w:proofErr w:type="spellEnd"/>
      <w:r>
        <w:rPr>
          <w:lang w:val="en-US" w:eastAsia="nl-BE"/>
        </w:rPr>
        <w:t xml:space="preserve"> </w:t>
      </w:r>
      <w:proofErr w:type="spellStart"/>
      <w:r>
        <w:rPr>
          <w:lang w:val="en-US" w:eastAsia="nl-BE"/>
        </w:rPr>
        <w:t>Clin</w:t>
      </w:r>
      <w:proofErr w:type="spellEnd"/>
      <w:r>
        <w:rPr>
          <w:lang w:val="en-US" w:eastAsia="nl-BE"/>
        </w:rPr>
        <w:t xml:space="preserve"> N Am.</w:t>
      </w:r>
    </w:p>
    <w:p w:rsidR="00621AF2" w:rsidRDefault="00621AF2" w:rsidP="00621AF2">
      <w:pPr>
        <w:pStyle w:val="NoSpacing"/>
        <w:numPr>
          <w:ilvl w:val="0"/>
          <w:numId w:val="12"/>
        </w:numPr>
        <w:rPr>
          <w:b/>
          <w:u w:val="single"/>
          <w:lang w:eastAsia="nl-BE"/>
        </w:rPr>
      </w:pPr>
      <w:r w:rsidRPr="00030996">
        <w:rPr>
          <w:b/>
          <w:u w:val="single"/>
          <w:lang w:eastAsia="nl-BE"/>
        </w:rPr>
        <w:lastRenderedPageBreak/>
        <w:t>met organisaties betrokken bij het thema (tip : denk eerst eens na of je er reeds kent en ga dan pas het internet op)</w:t>
      </w:r>
    </w:p>
    <w:p w:rsidR="00005D29" w:rsidRDefault="00801C57" w:rsidP="00F67C53">
      <w:pPr>
        <w:pStyle w:val="NoSpacing"/>
        <w:numPr>
          <w:ilvl w:val="2"/>
          <w:numId w:val="16"/>
        </w:numPr>
        <w:rPr>
          <w:lang w:eastAsia="nl-BE"/>
        </w:rPr>
      </w:pPr>
      <w:hyperlink r:id="rId9" w:history="1">
        <w:r w:rsidR="00F67C53" w:rsidRPr="004F70E4">
          <w:rPr>
            <w:rStyle w:val="Hyperlink"/>
            <w:lang w:eastAsia="nl-BE"/>
          </w:rPr>
          <w:t>http://www.audionova.be</w:t>
        </w:r>
      </w:hyperlink>
      <w:r w:rsidR="00F67C53">
        <w:rPr>
          <w:lang w:eastAsia="nl-BE"/>
        </w:rPr>
        <w:t xml:space="preserve"> </w:t>
      </w:r>
    </w:p>
    <w:p w:rsidR="00F67C53" w:rsidRDefault="00801C57" w:rsidP="00F67C53">
      <w:pPr>
        <w:pStyle w:val="NoSpacing"/>
        <w:numPr>
          <w:ilvl w:val="2"/>
          <w:numId w:val="16"/>
        </w:numPr>
        <w:rPr>
          <w:lang w:eastAsia="nl-BE"/>
        </w:rPr>
      </w:pPr>
      <w:hyperlink r:id="rId10" w:history="1">
        <w:r w:rsidR="00F67C53" w:rsidRPr="004F70E4">
          <w:rPr>
            <w:rStyle w:val="Hyperlink"/>
            <w:lang w:eastAsia="nl-BE"/>
          </w:rPr>
          <w:t>http://www.kentalis.nl/</w:t>
        </w:r>
      </w:hyperlink>
      <w:r w:rsidR="00F67C53">
        <w:rPr>
          <w:lang w:eastAsia="nl-BE"/>
        </w:rPr>
        <w:t xml:space="preserve"> </w:t>
      </w:r>
    </w:p>
    <w:p w:rsidR="00F67C53" w:rsidRDefault="00801C57" w:rsidP="00007453">
      <w:pPr>
        <w:pStyle w:val="NoSpacing"/>
        <w:numPr>
          <w:ilvl w:val="2"/>
          <w:numId w:val="16"/>
        </w:numPr>
        <w:rPr>
          <w:lang w:eastAsia="nl-BE"/>
        </w:rPr>
      </w:pPr>
      <w:hyperlink r:id="rId11" w:history="1">
        <w:r w:rsidR="00007453" w:rsidRPr="004F70E4">
          <w:rPr>
            <w:rStyle w:val="Hyperlink"/>
            <w:lang w:eastAsia="nl-BE"/>
          </w:rPr>
          <w:t>http://www.nvvs.nl/</w:t>
        </w:r>
      </w:hyperlink>
      <w:r w:rsidR="00007453">
        <w:rPr>
          <w:lang w:eastAsia="nl-BE"/>
        </w:rPr>
        <w:t xml:space="preserve"> </w:t>
      </w:r>
    </w:p>
    <w:p w:rsidR="00007453" w:rsidRDefault="00801C57" w:rsidP="00007453">
      <w:pPr>
        <w:pStyle w:val="NoSpacing"/>
        <w:numPr>
          <w:ilvl w:val="2"/>
          <w:numId w:val="16"/>
        </w:numPr>
        <w:rPr>
          <w:lang w:eastAsia="nl-BE"/>
        </w:rPr>
      </w:pPr>
      <w:hyperlink r:id="rId12" w:history="1">
        <w:r w:rsidR="00007453" w:rsidRPr="004F70E4">
          <w:rPr>
            <w:rStyle w:val="Hyperlink"/>
            <w:lang w:eastAsia="nl-BE"/>
          </w:rPr>
          <w:t>http://www.foss-info.nl/</w:t>
        </w:r>
      </w:hyperlink>
      <w:r w:rsidR="00007453">
        <w:rPr>
          <w:lang w:eastAsia="nl-BE"/>
        </w:rPr>
        <w:t xml:space="preserve"> </w:t>
      </w:r>
    </w:p>
    <w:p w:rsidR="00007453" w:rsidRDefault="00801C57" w:rsidP="00007453">
      <w:pPr>
        <w:pStyle w:val="NoSpacing"/>
        <w:numPr>
          <w:ilvl w:val="2"/>
          <w:numId w:val="16"/>
        </w:numPr>
        <w:rPr>
          <w:lang w:eastAsia="nl-BE"/>
        </w:rPr>
      </w:pPr>
      <w:hyperlink r:id="rId13" w:history="1">
        <w:r w:rsidR="00007453" w:rsidRPr="004F70E4">
          <w:rPr>
            <w:rStyle w:val="Hyperlink"/>
            <w:lang w:eastAsia="nl-BE"/>
          </w:rPr>
          <w:t>http://www.shjong.nl/</w:t>
        </w:r>
      </w:hyperlink>
      <w:r w:rsidR="00007453">
        <w:rPr>
          <w:lang w:eastAsia="nl-BE"/>
        </w:rPr>
        <w:t xml:space="preserve"> </w:t>
      </w:r>
    </w:p>
    <w:p w:rsidR="00007453" w:rsidRDefault="00801C57" w:rsidP="00007453">
      <w:pPr>
        <w:pStyle w:val="NoSpacing"/>
        <w:numPr>
          <w:ilvl w:val="2"/>
          <w:numId w:val="16"/>
        </w:numPr>
        <w:rPr>
          <w:lang w:eastAsia="nl-BE"/>
        </w:rPr>
      </w:pPr>
      <w:hyperlink r:id="rId14" w:history="1">
        <w:r w:rsidR="00007453" w:rsidRPr="004F70E4">
          <w:rPr>
            <w:rStyle w:val="Hyperlink"/>
            <w:lang w:eastAsia="nl-BE"/>
          </w:rPr>
          <w:t>http://www.hoorstichting.nl/</w:t>
        </w:r>
      </w:hyperlink>
      <w:r w:rsidR="00007453">
        <w:rPr>
          <w:lang w:eastAsia="nl-BE"/>
        </w:rPr>
        <w:t xml:space="preserve"> </w:t>
      </w:r>
    </w:p>
    <w:p w:rsidR="00007453" w:rsidRDefault="00801C57" w:rsidP="00007453">
      <w:pPr>
        <w:pStyle w:val="NoSpacing"/>
        <w:numPr>
          <w:ilvl w:val="2"/>
          <w:numId w:val="16"/>
        </w:numPr>
        <w:rPr>
          <w:lang w:eastAsia="nl-BE"/>
        </w:rPr>
      </w:pPr>
      <w:hyperlink r:id="rId15" w:history="1">
        <w:r w:rsidR="00007453" w:rsidRPr="004F70E4">
          <w:rPr>
            <w:rStyle w:val="Hyperlink"/>
            <w:lang w:eastAsia="nl-BE"/>
          </w:rPr>
          <w:t>http://www.hoorzaken.nl/</w:t>
        </w:r>
      </w:hyperlink>
      <w:r w:rsidR="00007453">
        <w:rPr>
          <w:lang w:eastAsia="nl-BE"/>
        </w:rPr>
        <w:t xml:space="preserve"> </w:t>
      </w:r>
    </w:p>
    <w:p w:rsidR="00007453" w:rsidRDefault="00801C57" w:rsidP="00007453">
      <w:pPr>
        <w:pStyle w:val="NoSpacing"/>
        <w:numPr>
          <w:ilvl w:val="2"/>
          <w:numId w:val="16"/>
        </w:numPr>
        <w:rPr>
          <w:lang w:eastAsia="nl-BE"/>
        </w:rPr>
      </w:pPr>
      <w:hyperlink r:id="rId16" w:history="1">
        <w:r w:rsidR="00007453" w:rsidRPr="004F70E4">
          <w:rPr>
            <w:rStyle w:val="Hyperlink"/>
            <w:lang w:eastAsia="nl-BE"/>
          </w:rPr>
          <w:t>http://www.dialogue.be</w:t>
        </w:r>
      </w:hyperlink>
      <w:r w:rsidR="00007453">
        <w:rPr>
          <w:lang w:eastAsia="nl-BE"/>
        </w:rPr>
        <w:t xml:space="preserve"> </w:t>
      </w:r>
    </w:p>
    <w:p w:rsidR="00007453" w:rsidRDefault="00801C57" w:rsidP="00007453">
      <w:pPr>
        <w:pStyle w:val="NoSpacing"/>
        <w:numPr>
          <w:ilvl w:val="2"/>
          <w:numId w:val="16"/>
        </w:numPr>
        <w:rPr>
          <w:lang w:eastAsia="nl-BE"/>
        </w:rPr>
      </w:pPr>
      <w:hyperlink r:id="rId17" w:history="1">
        <w:r w:rsidR="00007453" w:rsidRPr="004F70E4">
          <w:rPr>
            <w:rStyle w:val="Hyperlink"/>
            <w:lang w:eastAsia="nl-BE"/>
          </w:rPr>
          <w:t>http://www.deladder.be/informatie/gehoorproblemen.htm</w:t>
        </w:r>
      </w:hyperlink>
      <w:r w:rsidR="00007453">
        <w:rPr>
          <w:lang w:eastAsia="nl-BE"/>
        </w:rPr>
        <w:t xml:space="preserve"> </w:t>
      </w:r>
    </w:p>
    <w:p w:rsidR="00F67C53" w:rsidRPr="00F67C53" w:rsidRDefault="00F67C53" w:rsidP="00005D29">
      <w:pPr>
        <w:pStyle w:val="NoSpacing"/>
        <w:ind w:left="720"/>
        <w:rPr>
          <w:lang w:eastAsia="nl-BE"/>
        </w:rPr>
      </w:pPr>
    </w:p>
    <w:p w:rsidR="00621AF2" w:rsidRDefault="00621AF2" w:rsidP="00621AF2">
      <w:pPr>
        <w:pStyle w:val="NoSpacing"/>
        <w:numPr>
          <w:ilvl w:val="0"/>
          <w:numId w:val="12"/>
        </w:numPr>
        <w:rPr>
          <w:b/>
          <w:u w:val="single"/>
          <w:lang w:eastAsia="nl-BE"/>
        </w:rPr>
      </w:pPr>
      <w:r w:rsidRPr="00030996">
        <w:rPr>
          <w:b/>
          <w:u w:val="single"/>
          <w:lang w:eastAsia="nl-BE"/>
        </w:rPr>
        <w:t>met specialisten</w:t>
      </w:r>
    </w:p>
    <w:p w:rsidR="00DC7397" w:rsidRDefault="00DC7397" w:rsidP="001C0503">
      <w:pPr>
        <w:pStyle w:val="NoSpacing"/>
      </w:pPr>
      <w:r w:rsidRPr="001C0503">
        <w:t>Vaak zult u eerst naar uw huisarts gaan. Deze kan u vervolgens doorverwijzen naar de kno-arts of het audiologisch centrum. De kno-arts of het audiologisch centrum kunnen u vervolgens weer doorverwijzen naar de audicien. In sommige gevallen kunt u rechtstreeks naar de audicien gaan.</w:t>
      </w:r>
    </w:p>
    <w:p w:rsidR="001C0503" w:rsidRDefault="001C0503" w:rsidP="001C0503">
      <w:pPr>
        <w:pStyle w:val="NoSpacing"/>
        <w:numPr>
          <w:ilvl w:val="0"/>
          <w:numId w:val="17"/>
        </w:numPr>
      </w:pPr>
      <w:r>
        <w:t>Huisarts</w:t>
      </w:r>
    </w:p>
    <w:p w:rsidR="001C0503" w:rsidRDefault="001C0503" w:rsidP="001C0503">
      <w:pPr>
        <w:pStyle w:val="NoSpacing"/>
        <w:numPr>
          <w:ilvl w:val="0"/>
          <w:numId w:val="17"/>
        </w:numPr>
      </w:pPr>
      <w:r>
        <w:t>Kno-arts</w:t>
      </w:r>
    </w:p>
    <w:p w:rsidR="001C0503" w:rsidRDefault="001C0503" w:rsidP="001C0503">
      <w:pPr>
        <w:pStyle w:val="NoSpacing"/>
        <w:numPr>
          <w:ilvl w:val="0"/>
          <w:numId w:val="17"/>
        </w:numPr>
      </w:pPr>
      <w:r>
        <w:t>Audiologisch centrum (audioloog)</w:t>
      </w:r>
    </w:p>
    <w:p w:rsidR="001C0503" w:rsidRDefault="001C0503" w:rsidP="001C0503">
      <w:pPr>
        <w:pStyle w:val="NoSpacing"/>
        <w:numPr>
          <w:ilvl w:val="0"/>
          <w:numId w:val="17"/>
        </w:numPr>
      </w:pPr>
      <w:r>
        <w:t xml:space="preserve">Audicien </w:t>
      </w:r>
    </w:p>
    <w:p w:rsidR="001C0503" w:rsidRDefault="001C0503" w:rsidP="001C0503">
      <w:pPr>
        <w:pStyle w:val="NoSpacing"/>
        <w:numPr>
          <w:ilvl w:val="0"/>
          <w:numId w:val="17"/>
        </w:numPr>
      </w:pPr>
      <w:r>
        <w:t>Logopedist (liplezen)</w:t>
      </w:r>
    </w:p>
    <w:p w:rsidR="001C0503" w:rsidRDefault="00EE77B1" w:rsidP="001C0503">
      <w:pPr>
        <w:pStyle w:val="NoSpacing"/>
        <w:numPr>
          <w:ilvl w:val="0"/>
          <w:numId w:val="17"/>
        </w:numPr>
      </w:pPr>
      <w:r>
        <w:t>T</w:t>
      </w:r>
      <w:r w:rsidR="001C0503">
        <w:t>olk</w:t>
      </w:r>
    </w:p>
    <w:p w:rsidR="00EE77B1" w:rsidRDefault="00EE77B1" w:rsidP="001C0503">
      <w:pPr>
        <w:pStyle w:val="NoSpacing"/>
        <w:numPr>
          <w:ilvl w:val="0"/>
          <w:numId w:val="17"/>
        </w:numPr>
      </w:pPr>
      <w:r>
        <w:t>Hulpverleners</w:t>
      </w:r>
    </w:p>
    <w:p w:rsidR="00EE77B1" w:rsidRDefault="00EE77B1" w:rsidP="00EE77B1">
      <w:pPr>
        <w:pStyle w:val="NoSpacing"/>
        <w:numPr>
          <w:ilvl w:val="1"/>
          <w:numId w:val="17"/>
        </w:numPr>
      </w:pPr>
      <w:r>
        <w:t>Onderwijs</w:t>
      </w:r>
    </w:p>
    <w:p w:rsidR="00EE77B1" w:rsidRDefault="00EE77B1" w:rsidP="00EE77B1">
      <w:pPr>
        <w:pStyle w:val="NoSpacing"/>
        <w:numPr>
          <w:ilvl w:val="1"/>
          <w:numId w:val="17"/>
        </w:numPr>
      </w:pPr>
      <w:r>
        <w:t>Werk</w:t>
      </w:r>
    </w:p>
    <w:p w:rsidR="00EE77B1" w:rsidRDefault="00EE77B1" w:rsidP="00EE77B1">
      <w:pPr>
        <w:pStyle w:val="NoSpacing"/>
        <w:numPr>
          <w:ilvl w:val="1"/>
          <w:numId w:val="17"/>
        </w:numPr>
      </w:pPr>
      <w:r>
        <w:t>Maatschappelijke hulp</w:t>
      </w:r>
    </w:p>
    <w:p w:rsidR="00EE77B1" w:rsidRDefault="00EE77B1" w:rsidP="00EE77B1">
      <w:pPr>
        <w:pStyle w:val="NoSpacing"/>
        <w:numPr>
          <w:ilvl w:val="1"/>
          <w:numId w:val="17"/>
        </w:numPr>
      </w:pPr>
      <w:r>
        <w:t>Psychische hulp</w:t>
      </w:r>
    </w:p>
    <w:p w:rsidR="00EE77B1" w:rsidRDefault="00EE77B1" w:rsidP="00EE77B1">
      <w:pPr>
        <w:pStyle w:val="NoSpacing"/>
        <w:numPr>
          <w:ilvl w:val="1"/>
          <w:numId w:val="17"/>
        </w:numPr>
      </w:pPr>
      <w:r>
        <w:t>Particuliere hulpverleners</w:t>
      </w:r>
    </w:p>
    <w:p w:rsidR="00EE77B1" w:rsidRDefault="00EE77B1" w:rsidP="00EE77B1">
      <w:pPr>
        <w:pStyle w:val="NoSpacing"/>
        <w:numPr>
          <w:ilvl w:val="0"/>
          <w:numId w:val="18"/>
        </w:numPr>
      </w:pPr>
      <w:r>
        <w:t>Voor kinderen</w:t>
      </w:r>
    </w:p>
    <w:p w:rsidR="00EE77B1" w:rsidRDefault="00EE77B1" w:rsidP="00EE77B1">
      <w:pPr>
        <w:pStyle w:val="NoSpacing"/>
        <w:numPr>
          <w:ilvl w:val="1"/>
          <w:numId w:val="18"/>
        </w:numPr>
      </w:pPr>
      <w:r>
        <w:t xml:space="preserve">Gezinsbegeleider </w:t>
      </w:r>
    </w:p>
    <w:p w:rsidR="00EE77B1" w:rsidRPr="001C0503" w:rsidRDefault="00EE77B1" w:rsidP="00EE77B1">
      <w:pPr>
        <w:pStyle w:val="NoSpacing"/>
        <w:numPr>
          <w:ilvl w:val="1"/>
          <w:numId w:val="18"/>
        </w:numPr>
      </w:pPr>
      <w:r>
        <w:t>orthopedagoog</w:t>
      </w:r>
    </w:p>
    <w:p w:rsidR="00007453" w:rsidRPr="00DC7397" w:rsidRDefault="00007453" w:rsidP="00DC7397">
      <w:pPr>
        <w:pStyle w:val="NoSpacing"/>
      </w:pPr>
    </w:p>
    <w:p w:rsidR="00621AF2" w:rsidRPr="00030996" w:rsidRDefault="00621AF2" w:rsidP="00621AF2">
      <w:pPr>
        <w:pStyle w:val="NoSpacing"/>
        <w:numPr>
          <w:ilvl w:val="0"/>
          <w:numId w:val="12"/>
        </w:numPr>
        <w:rPr>
          <w:b/>
          <w:u w:val="single"/>
          <w:lang w:eastAsia="nl-BE"/>
        </w:rPr>
      </w:pPr>
      <w:r w:rsidRPr="00030996">
        <w:rPr>
          <w:b/>
          <w:u w:val="single"/>
          <w:lang w:eastAsia="nl-BE"/>
        </w:rPr>
        <w:t>definities en moeilijke woorden</w:t>
      </w:r>
    </w:p>
    <w:p w:rsidR="00EF251B" w:rsidRDefault="00815DCC" w:rsidP="00815DCC">
      <w:pPr>
        <w:pStyle w:val="NoSpacing"/>
        <w:numPr>
          <w:ilvl w:val="0"/>
          <w:numId w:val="19"/>
        </w:numPr>
      </w:pPr>
      <w:r>
        <w:t>het gehoor verbind ons met de omgeving, het signaleert en informeert ons. Door het gehoor en onze stem kunnen wij communiceren.</w:t>
      </w:r>
    </w:p>
    <w:p w:rsidR="00815DCC" w:rsidRDefault="00815DCC" w:rsidP="00815DCC">
      <w:pPr>
        <w:pStyle w:val="NoSpacing"/>
        <w:numPr>
          <w:ilvl w:val="0"/>
          <w:numId w:val="19"/>
        </w:numPr>
      </w:pPr>
      <w:r>
        <w:t>Het middenoor zorgt ervoor dat de akoestische trillingen in de lucht, het geluid dus, opgevangen door het trommelvlies, worden omgezet in mechanische trillingen.</w:t>
      </w:r>
    </w:p>
    <w:p w:rsidR="00815DCC" w:rsidRDefault="00815DCC" w:rsidP="00815DCC">
      <w:pPr>
        <w:pStyle w:val="NoSpacing"/>
        <w:numPr>
          <w:ilvl w:val="0"/>
          <w:numId w:val="19"/>
        </w:numPr>
      </w:pPr>
      <w:r>
        <w:t>Ernstige slechthorendheid treft de mens in de essentie van zijn bestaan.</w:t>
      </w:r>
    </w:p>
    <w:p w:rsidR="00815DCC" w:rsidRDefault="00815DCC" w:rsidP="00815DCC">
      <w:pPr>
        <w:pStyle w:val="NoSpacing"/>
        <w:numPr>
          <w:ilvl w:val="0"/>
          <w:numId w:val="19"/>
        </w:numPr>
      </w:pPr>
      <w:r>
        <w:t>Indien het basilair membraan beweegt, wordt</w:t>
      </w:r>
      <w:r w:rsidR="00AA1980">
        <w:t xml:space="preserve"> dit gedetecteerd door sensorische binnenste haarcellen, de buitenste haarcellen versterken kleine bewegingen van het basilaire membraan (= membraan die slakkenhuis in tweeën deelt)</w:t>
      </w:r>
    </w:p>
    <w:p w:rsidR="00AA1980" w:rsidRDefault="00AA1980" w:rsidP="00815DCC">
      <w:pPr>
        <w:pStyle w:val="NoSpacing"/>
        <w:numPr>
          <w:ilvl w:val="0"/>
          <w:numId w:val="19"/>
        </w:numPr>
      </w:pPr>
      <w:r>
        <w:t>Perceptieve slechthorendheid = ouderdomsslechthorendheid (buitenste haarcellen werken minder)</w:t>
      </w:r>
    </w:p>
    <w:p w:rsidR="00AA1980" w:rsidRDefault="00AA1980" w:rsidP="00815DCC">
      <w:pPr>
        <w:pStyle w:val="NoSpacing"/>
        <w:numPr>
          <w:ilvl w:val="0"/>
          <w:numId w:val="19"/>
        </w:numPr>
      </w:pPr>
      <w:r>
        <w:t>Helaas is het dragen van een hoortoestel verre van populair</w:t>
      </w:r>
    </w:p>
    <w:p w:rsidR="00AA1980" w:rsidRDefault="00AA1980" w:rsidP="00815DCC">
      <w:pPr>
        <w:pStyle w:val="NoSpacing"/>
        <w:numPr>
          <w:ilvl w:val="0"/>
          <w:numId w:val="19"/>
        </w:numPr>
      </w:pPr>
      <w:r>
        <w:t>De belangrijkste beperking ten aanzien van het spraakverstaan met hedendaagse conventionele hoortoestellen is fysiologisch van aard en niet meer technologisch.</w:t>
      </w:r>
    </w:p>
    <w:p w:rsidR="00AA1980" w:rsidRDefault="00AA1980" w:rsidP="00815DCC">
      <w:pPr>
        <w:pStyle w:val="NoSpacing"/>
        <w:numPr>
          <w:ilvl w:val="0"/>
          <w:numId w:val="19"/>
        </w:numPr>
      </w:pPr>
      <w:r>
        <w:t>Cochleaire implantatie = apparaat die de gehoorzenuw elektrisch stimuleerd waarbij het middenoor en binnenoor functioneel geen enkele rol spelen.</w:t>
      </w:r>
    </w:p>
    <w:p w:rsidR="00AA1980" w:rsidRDefault="00AA1980" w:rsidP="00815DCC">
      <w:pPr>
        <w:pStyle w:val="NoSpacing"/>
        <w:numPr>
          <w:ilvl w:val="0"/>
          <w:numId w:val="19"/>
        </w:numPr>
      </w:pPr>
      <w:r>
        <w:t>Middenoorimplantaten zijn semi-implanteerbaar; ten aanzien van volledig implanteerbare hoortoestellen zijn de ontwikkelingen nog moeizaam.</w:t>
      </w:r>
    </w:p>
    <w:p w:rsidR="00BD7703" w:rsidRDefault="00BD7703" w:rsidP="00815DCC">
      <w:pPr>
        <w:pStyle w:val="NoSpacing"/>
        <w:numPr>
          <w:ilvl w:val="0"/>
          <w:numId w:val="19"/>
        </w:numPr>
      </w:pPr>
      <w:r>
        <w:t>Spraakverstaan met middenoorimplantaten valt nog tegen</w:t>
      </w:r>
    </w:p>
    <w:p w:rsidR="00BD7703" w:rsidRDefault="00BD7703" w:rsidP="00815DCC">
      <w:pPr>
        <w:pStyle w:val="NoSpacing"/>
        <w:numPr>
          <w:ilvl w:val="0"/>
          <w:numId w:val="19"/>
        </w:numPr>
      </w:pPr>
      <w:r>
        <w:lastRenderedPageBreak/>
        <w:t xml:space="preserve">Horen-via-beengeleiding = trillingen van de schedel waarnemen </w:t>
      </w:r>
    </w:p>
    <w:p w:rsidR="00BD7703" w:rsidRDefault="00BD7703" w:rsidP="00815DCC">
      <w:pPr>
        <w:pStyle w:val="NoSpacing"/>
        <w:numPr>
          <w:ilvl w:val="0"/>
          <w:numId w:val="19"/>
        </w:numPr>
      </w:pPr>
      <w:r>
        <w:t>Conductief gehoorverlies of geleidingsverlies = het middenoor die niet werkt</w:t>
      </w:r>
    </w:p>
    <w:p w:rsidR="00BD7703" w:rsidRDefault="00BD7703" w:rsidP="00815DCC">
      <w:pPr>
        <w:pStyle w:val="NoSpacing"/>
        <w:numPr>
          <w:ilvl w:val="0"/>
          <w:numId w:val="19"/>
        </w:numPr>
      </w:pPr>
      <w:r>
        <w:t>In dit high-tech tijdperk is het aantal mogelijkheden om beter te horen spectaculair vergroot</w:t>
      </w:r>
    </w:p>
    <w:p w:rsidR="00BD7703" w:rsidRDefault="00BD7703" w:rsidP="00815DCC">
      <w:pPr>
        <w:pStyle w:val="NoSpacing"/>
        <w:numPr>
          <w:ilvl w:val="0"/>
          <w:numId w:val="19"/>
        </w:numPr>
      </w:pPr>
      <w:r>
        <w:t>Alle fraaie technologische oplossingen maken van een slechthorende geen goedhorende</w:t>
      </w:r>
    </w:p>
    <w:p w:rsidR="003F18C5" w:rsidRDefault="003F18C5" w:rsidP="00815DCC">
      <w:pPr>
        <w:pStyle w:val="NoSpacing"/>
        <w:numPr>
          <w:ilvl w:val="0"/>
          <w:numId w:val="19"/>
        </w:numPr>
      </w:pPr>
      <w:r>
        <w:t>Cochlea = slakkenhuis</w:t>
      </w:r>
    </w:p>
    <w:p w:rsidR="003F18C5" w:rsidRDefault="00CE4767" w:rsidP="00815DCC">
      <w:pPr>
        <w:pStyle w:val="NoSpacing"/>
        <w:numPr>
          <w:ilvl w:val="0"/>
          <w:numId w:val="19"/>
        </w:numPr>
      </w:pPr>
      <w:r>
        <w:t>P</w:t>
      </w:r>
      <w:r w:rsidR="003F18C5">
        <w:t>rothetisering</w:t>
      </w:r>
      <w:r>
        <w:t xml:space="preserve"> = prothese steken</w:t>
      </w:r>
    </w:p>
    <w:p w:rsidR="00CE4767" w:rsidRDefault="00CE4767" w:rsidP="00815DCC">
      <w:pPr>
        <w:pStyle w:val="NoSpacing"/>
        <w:numPr>
          <w:ilvl w:val="0"/>
          <w:numId w:val="19"/>
        </w:numPr>
      </w:pPr>
      <w:r>
        <w:t>Empirisch = ervaring, bevindend, waarnemend nagaan</w:t>
      </w:r>
    </w:p>
    <w:p w:rsidR="00801C57" w:rsidRDefault="00801C57" w:rsidP="00815DCC">
      <w:pPr>
        <w:pStyle w:val="NoSpacing"/>
        <w:numPr>
          <w:ilvl w:val="0"/>
          <w:numId w:val="19"/>
        </w:numPr>
      </w:pPr>
      <w:r>
        <w:t>Laag redundante spraak = spraak met lage herkenbaarheid</w:t>
      </w:r>
      <w:bookmarkStart w:id="0" w:name="_GoBack"/>
      <w:bookmarkEnd w:id="0"/>
    </w:p>
    <w:p w:rsidR="00CE4767" w:rsidRDefault="00CE4767" w:rsidP="00815DCC">
      <w:pPr>
        <w:pStyle w:val="NoSpacing"/>
        <w:numPr>
          <w:ilvl w:val="0"/>
          <w:numId w:val="19"/>
        </w:numPr>
      </w:pPr>
      <w:r>
        <w:t>Cosmetisch van aard = zonder iets aan het uiterlijk te veranderen (bv: hoortoestel niet zien)</w:t>
      </w:r>
    </w:p>
    <w:p w:rsidR="00AA1980" w:rsidRPr="00EF251B" w:rsidRDefault="00AA1980" w:rsidP="00BD7703">
      <w:pPr>
        <w:pStyle w:val="NoSpacing"/>
        <w:ind w:left="360"/>
      </w:pPr>
      <w:r>
        <w:t xml:space="preserve"> </w:t>
      </w:r>
    </w:p>
    <w:sectPr w:rsidR="00AA1980" w:rsidRPr="00EF25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04A94"/>
    <w:multiLevelType w:val="multilevel"/>
    <w:tmpl w:val="08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0CC50832"/>
    <w:multiLevelType w:val="hybridMultilevel"/>
    <w:tmpl w:val="15ACF06C"/>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10EA169D"/>
    <w:multiLevelType w:val="hybridMultilevel"/>
    <w:tmpl w:val="FCF4A610"/>
    <w:lvl w:ilvl="0" w:tplc="2F74C1EC">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1290515C"/>
    <w:multiLevelType w:val="multilevel"/>
    <w:tmpl w:val="08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1C0E072F"/>
    <w:multiLevelType w:val="hybridMultilevel"/>
    <w:tmpl w:val="A9D872A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1C19236B"/>
    <w:multiLevelType w:val="hybridMultilevel"/>
    <w:tmpl w:val="D0AABA6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1E793C0A"/>
    <w:multiLevelType w:val="hybridMultilevel"/>
    <w:tmpl w:val="E1087CF0"/>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2A0D6C2F"/>
    <w:multiLevelType w:val="hybridMultilevel"/>
    <w:tmpl w:val="4BB267E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2BAD4C3F"/>
    <w:multiLevelType w:val="hybridMultilevel"/>
    <w:tmpl w:val="A3DE268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2C68460D"/>
    <w:multiLevelType w:val="multilevel"/>
    <w:tmpl w:val="66009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E331C6A"/>
    <w:multiLevelType w:val="multilevel"/>
    <w:tmpl w:val="08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nsid w:val="2FF2036E"/>
    <w:multiLevelType w:val="hybridMultilevel"/>
    <w:tmpl w:val="6A50D646"/>
    <w:lvl w:ilvl="0" w:tplc="F798449E">
      <w:start w:val="1"/>
      <w:numFmt w:val="decimal"/>
      <w:lvlText w:val="%1)"/>
      <w:lvlJc w:val="left"/>
      <w:pPr>
        <w:ind w:left="720" w:hanging="360"/>
      </w:pPr>
      <w:rPr>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nsid w:val="32313574"/>
    <w:multiLevelType w:val="hybridMultilevel"/>
    <w:tmpl w:val="3828D23E"/>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nsid w:val="3969373B"/>
    <w:multiLevelType w:val="hybridMultilevel"/>
    <w:tmpl w:val="29167F44"/>
    <w:lvl w:ilvl="0" w:tplc="08130019">
      <w:start w:val="1"/>
      <w:numFmt w:val="lowerLetter"/>
      <w:lvlText w:val="%1."/>
      <w:lvlJc w:val="left"/>
      <w:pPr>
        <w:ind w:left="1068" w:hanging="360"/>
      </w:p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4">
    <w:nsid w:val="501F0CC7"/>
    <w:multiLevelType w:val="hybridMultilevel"/>
    <w:tmpl w:val="E608819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5523670F"/>
    <w:multiLevelType w:val="hybridMultilevel"/>
    <w:tmpl w:val="09C06D0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585171D4"/>
    <w:multiLevelType w:val="hybridMultilevel"/>
    <w:tmpl w:val="53DECFE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683A3D62"/>
    <w:multiLevelType w:val="hybridMultilevel"/>
    <w:tmpl w:val="2F424E1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6ABA3EE0"/>
    <w:multiLevelType w:val="multilevel"/>
    <w:tmpl w:val="08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12"/>
  </w:num>
  <w:num w:numId="3">
    <w:abstractNumId w:val="18"/>
  </w:num>
  <w:num w:numId="4">
    <w:abstractNumId w:val="13"/>
  </w:num>
  <w:num w:numId="5">
    <w:abstractNumId w:val="9"/>
  </w:num>
  <w:num w:numId="6">
    <w:abstractNumId w:val="5"/>
  </w:num>
  <w:num w:numId="7">
    <w:abstractNumId w:val="8"/>
  </w:num>
  <w:num w:numId="8">
    <w:abstractNumId w:val="4"/>
  </w:num>
  <w:num w:numId="9">
    <w:abstractNumId w:val="6"/>
  </w:num>
  <w:num w:numId="10">
    <w:abstractNumId w:val="16"/>
  </w:num>
  <w:num w:numId="11">
    <w:abstractNumId w:val="17"/>
  </w:num>
  <w:num w:numId="12">
    <w:abstractNumId w:val="1"/>
  </w:num>
  <w:num w:numId="13">
    <w:abstractNumId w:val="15"/>
  </w:num>
  <w:num w:numId="14">
    <w:abstractNumId w:val="3"/>
  </w:num>
  <w:num w:numId="15">
    <w:abstractNumId w:val="0"/>
  </w:num>
  <w:num w:numId="16">
    <w:abstractNumId w:val="10"/>
  </w:num>
  <w:num w:numId="17">
    <w:abstractNumId w:val="7"/>
  </w:num>
  <w:num w:numId="18">
    <w:abstractNumId w:val="14"/>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392"/>
    <w:rsid w:val="00003B4A"/>
    <w:rsid w:val="00005D29"/>
    <w:rsid w:val="00007453"/>
    <w:rsid w:val="001C0503"/>
    <w:rsid w:val="0035577D"/>
    <w:rsid w:val="00372D1D"/>
    <w:rsid w:val="003F18C5"/>
    <w:rsid w:val="00400491"/>
    <w:rsid w:val="00621AF2"/>
    <w:rsid w:val="0063534B"/>
    <w:rsid w:val="006C25CC"/>
    <w:rsid w:val="00797359"/>
    <w:rsid w:val="007C44C7"/>
    <w:rsid w:val="00801C57"/>
    <w:rsid w:val="00815DCC"/>
    <w:rsid w:val="008575FE"/>
    <w:rsid w:val="00876AFD"/>
    <w:rsid w:val="009F1392"/>
    <w:rsid w:val="00A24E10"/>
    <w:rsid w:val="00AA1980"/>
    <w:rsid w:val="00BD7703"/>
    <w:rsid w:val="00CE4767"/>
    <w:rsid w:val="00D6339F"/>
    <w:rsid w:val="00DC7397"/>
    <w:rsid w:val="00E841D1"/>
    <w:rsid w:val="00EE7153"/>
    <w:rsid w:val="00EE77B1"/>
    <w:rsid w:val="00EF251B"/>
    <w:rsid w:val="00F67C53"/>
    <w:rsid w:val="00F96EFF"/>
    <w:rsid w:val="00FD3E7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7359"/>
    <w:pPr>
      <w:spacing w:after="0" w:line="240" w:lineRule="auto"/>
    </w:pPr>
  </w:style>
  <w:style w:type="character" w:styleId="Hyperlink">
    <w:name w:val="Hyperlink"/>
    <w:basedOn w:val="DefaultParagraphFont"/>
    <w:uiPriority w:val="99"/>
    <w:unhideWhenUsed/>
    <w:rsid w:val="007C44C7"/>
    <w:rPr>
      <w:color w:val="0000FF" w:themeColor="hyperlink"/>
      <w:u w:val="single"/>
    </w:rPr>
  </w:style>
  <w:style w:type="paragraph" w:styleId="ListParagraph">
    <w:name w:val="List Paragraph"/>
    <w:basedOn w:val="Normal"/>
    <w:uiPriority w:val="34"/>
    <w:qFormat/>
    <w:rsid w:val="00372D1D"/>
    <w:pPr>
      <w:ind w:left="720"/>
      <w:contextualSpacing/>
    </w:pPr>
  </w:style>
  <w:style w:type="paragraph" w:styleId="NormalWeb">
    <w:name w:val="Normal (Web)"/>
    <w:basedOn w:val="Normal"/>
    <w:uiPriority w:val="99"/>
    <w:semiHidden/>
    <w:unhideWhenUsed/>
    <w:rsid w:val="00003B4A"/>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BalloonText">
    <w:name w:val="Balloon Text"/>
    <w:basedOn w:val="Normal"/>
    <w:link w:val="BalloonTextChar"/>
    <w:uiPriority w:val="99"/>
    <w:semiHidden/>
    <w:unhideWhenUsed/>
    <w:rsid w:val="00003B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B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7359"/>
    <w:pPr>
      <w:spacing w:after="0" w:line="240" w:lineRule="auto"/>
    </w:pPr>
  </w:style>
  <w:style w:type="character" w:styleId="Hyperlink">
    <w:name w:val="Hyperlink"/>
    <w:basedOn w:val="DefaultParagraphFont"/>
    <w:uiPriority w:val="99"/>
    <w:unhideWhenUsed/>
    <w:rsid w:val="007C44C7"/>
    <w:rPr>
      <w:color w:val="0000FF" w:themeColor="hyperlink"/>
      <w:u w:val="single"/>
    </w:rPr>
  </w:style>
  <w:style w:type="paragraph" w:styleId="ListParagraph">
    <w:name w:val="List Paragraph"/>
    <w:basedOn w:val="Normal"/>
    <w:uiPriority w:val="34"/>
    <w:qFormat/>
    <w:rsid w:val="00372D1D"/>
    <w:pPr>
      <w:ind w:left="720"/>
      <w:contextualSpacing/>
    </w:pPr>
  </w:style>
  <w:style w:type="paragraph" w:styleId="NormalWeb">
    <w:name w:val="Normal (Web)"/>
    <w:basedOn w:val="Normal"/>
    <w:uiPriority w:val="99"/>
    <w:semiHidden/>
    <w:unhideWhenUsed/>
    <w:rsid w:val="00003B4A"/>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BalloonText">
    <w:name w:val="Balloon Text"/>
    <w:basedOn w:val="Normal"/>
    <w:link w:val="BalloonTextChar"/>
    <w:uiPriority w:val="99"/>
    <w:semiHidden/>
    <w:unhideWhenUsed/>
    <w:rsid w:val="00003B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B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452614">
      <w:bodyDiv w:val="1"/>
      <w:marLeft w:val="0"/>
      <w:marRight w:val="0"/>
      <w:marTop w:val="0"/>
      <w:marBottom w:val="0"/>
      <w:divBdr>
        <w:top w:val="none" w:sz="0" w:space="0" w:color="auto"/>
        <w:left w:val="none" w:sz="0" w:space="0" w:color="auto"/>
        <w:bottom w:val="none" w:sz="0" w:space="0" w:color="auto"/>
        <w:right w:val="none" w:sz="0" w:space="0" w:color="auto"/>
      </w:divBdr>
      <w:divsChild>
        <w:div w:id="1134366602">
          <w:marLeft w:val="0"/>
          <w:marRight w:val="0"/>
          <w:marTop w:val="0"/>
          <w:marBottom w:val="0"/>
          <w:divBdr>
            <w:top w:val="none" w:sz="0" w:space="0" w:color="auto"/>
            <w:left w:val="none" w:sz="0" w:space="0" w:color="auto"/>
            <w:bottom w:val="none" w:sz="0" w:space="0" w:color="auto"/>
            <w:right w:val="none" w:sz="0" w:space="0" w:color="auto"/>
          </w:divBdr>
          <w:divsChild>
            <w:div w:id="186432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531557">
      <w:bodyDiv w:val="1"/>
      <w:marLeft w:val="0"/>
      <w:marRight w:val="0"/>
      <w:marTop w:val="0"/>
      <w:marBottom w:val="0"/>
      <w:divBdr>
        <w:top w:val="none" w:sz="0" w:space="0" w:color="auto"/>
        <w:left w:val="none" w:sz="0" w:space="0" w:color="auto"/>
        <w:bottom w:val="none" w:sz="0" w:space="0" w:color="auto"/>
        <w:right w:val="none" w:sz="0" w:space="0" w:color="auto"/>
      </w:divBdr>
      <w:divsChild>
        <w:div w:id="159270791">
          <w:marLeft w:val="0"/>
          <w:marRight w:val="0"/>
          <w:marTop w:val="0"/>
          <w:marBottom w:val="0"/>
          <w:divBdr>
            <w:top w:val="none" w:sz="0" w:space="0" w:color="auto"/>
            <w:left w:val="none" w:sz="0" w:space="0" w:color="auto"/>
            <w:bottom w:val="none" w:sz="0" w:space="0" w:color="auto"/>
            <w:right w:val="none" w:sz="0" w:space="0" w:color="auto"/>
          </w:divBdr>
          <w:divsChild>
            <w:div w:id="1819608084">
              <w:marLeft w:val="0"/>
              <w:marRight w:val="0"/>
              <w:marTop w:val="0"/>
              <w:marBottom w:val="0"/>
              <w:divBdr>
                <w:top w:val="none" w:sz="0" w:space="0" w:color="auto"/>
                <w:left w:val="none" w:sz="0" w:space="0" w:color="auto"/>
                <w:bottom w:val="none" w:sz="0" w:space="0" w:color="auto"/>
                <w:right w:val="none" w:sz="0" w:space="0" w:color="auto"/>
              </w:divBdr>
              <w:divsChild>
                <w:div w:id="945501961">
                  <w:marLeft w:val="0"/>
                  <w:marRight w:val="0"/>
                  <w:marTop w:val="0"/>
                  <w:marBottom w:val="0"/>
                  <w:divBdr>
                    <w:top w:val="none" w:sz="0" w:space="0" w:color="auto"/>
                    <w:left w:val="none" w:sz="0" w:space="0" w:color="auto"/>
                    <w:bottom w:val="none" w:sz="0" w:space="0" w:color="auto"/>
                    <w:right w:val="none" w:sz="0" w:space="0" w:color="auto"/>
                  </w:divBdr>
                  <w:divsChild>
                    <w:div w:id="943539346">
                      <w:marLeft w:val="480"/>
                      <w:marRight w:val="480"/>
                      <w:marTop w:val="240"/>
                      <w:marBottom w:val="240"/>
                      <w:divBdr>
                        <w:top w:val="none" w:sz="0" w:space="0" w:color="auto"/>
                        <w:left w:val="none" w:sz="0" w:space="0" w:color="auto"/>
                        <w:bottom w:val="none" w:sz="0" w:space="0" w:color="auto"/>
                        <w:right w:val="none" w:sz="0" w:space="0" w:color="auto"/>
                      </w:divBdr>
                      <w:divsChild>
                        <w:div w:id="1877890092">
                          <w:marLeft w:val="4080"/>
                          <w:marRight w:val="0"/>
                          <w:marTop w:val="0"/>
                          <w:marBottom w:val="0"/>
                          <w:divBdr>
                            <w:top w:val="none" w:sz="0" w:space="0" w:color="auto"/>
                            <w:left w:val="none" w:sz="0" w:space="0" w:color="auto"/>
                            <w:bottom w:val="none" w:sz="0" w:space="0" w:color="auto"/>
                            <w:right w:val="none" w:sz="0" w:space="0" w:color="auto"/>
                          </w:divBdr>
                          <w:divsChild>
                            <w:div w:id="9937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971929">
      <w:bodyDiv w:val="1"/>
      <w:marLeft w:val="0"/>
      <w:marRight w:val="0"/>
      <w:marTop w:val="0"/>
      <w:marBottom w:val="0"/>
      <w:divBdr>
        <w:top w:val="none" w:sz="0" w:space="0" w:color="auto"/>
        <w:left w:val="none" w:sz="0" w:space="0" w:color="auto"/>
        <w:bottom w:val="none" w:sz="0" w:space="0" w:color="auto"/>
        <w:right w:val="none" w:sz="0" w:space="0" w:color="auto"/>
      </w:divBdr>
      <w:divsChild>
        <w:div w:id="964893085">
          <w:marLeft w:val="0"/>
          <w:marRight w:val="0"/>
          <w:marTop w:val="0"/>
          <w:marBottom w:val="0"/>
          <w:divBdr>
            <w:top w:val="none" w:sz="0" w:space="0" w:color="auto"/>
            <w:left w:val="none" w:sz="0" w:space="0" w:color="auto"/>
            <w:bottom w:val="none" w:sz="0" w:space="0" w:color="auto"/>
            <w:right w:val="none" w:sz="0" w:space="0" w:color="auto"/>
          </w:divBdr>
          <w:divsChild>
            <w:div w:id="37628222">
              <w:marLeft w:val="0"/>
              <w:marRight w:val="0"/>
              <w:marTop w:val="0"/>
              <w:marBottom w:val="0"/>
              <w:divBdr>
                <w:top w:val="none" w:sz="0" w:space="0" w:color="auto"/>
                <w:left w:val="none" w:sz="0" w:space="0" w:color="auto"/>
                <w:bottom w:val="none" w:sz="0" w:space="0" w:color="auto"/>
                <w:right w:val="none" w:sz="0" w:space="0" w:color="auto"/>
              </w:divBdr>
              <w:divsChild>
                <w:div w:id="478309117">
                  <w:marLeft w:val="0"/>
                  <w:marRight w:val="0"/>
                  <w:marTop w:val="0"/>
                  <w:marBottom w:val="0"/>
                  <w:divBdr>
                    <w:top w:val="none" w:sz="0" w:space="0" w:color="auto"/>
                    <w:left w:val="none" w:sz="0" w:space="0" w:color="auto"/>
                    <w:bottom w:val="none" w:sz="0" w:space="0" w:color="auto"/>
                    <w:right w:val="none" w:sz="0" w:space="0" w:color="auto"/>
                  </w:divBdr>
                  <w:divsChild>
                    <w:div w:id="1382361495">
                      <w:marLeft w:val="480"/>
                      <w:marRight w:val="480"/>
                      <w:marTop w:val="240"/>
                      <w:marBottom w:val="240"/>
                      <w:divBdr>
                        <w:top w:val="none" w:sz="0" w:space="0" w:color="auto"/>
                        <w:left w:val="none" w:sz="0" w:space="0" w:color="auto"/>
                        <w:bottom w:val="none" w:sz="0" w:space="0" w:color="auto"/>
                        <w:right w:val="none" w:sz="0" w:space="0" w:color="auto"/>
                      </w:divBdr>
                      <w:divsChild>
                        <w:div w:id="1483886560">
                          <w:marLeft w:val="4080"/>
                          <w:marRight w:val="0"/>
                          <w:marTop w:val="0"/>
                          <w:marBottom w:val="0"/>
                          <w:divBdr>
                            <w:top w:val="none" w:sz="0" w:space="0" w:color="auto"/>
                            <w:left w:val="none" w:sz="0" w:space="0" w:color="auto"/>
                            <w:bottom w:val="none" w:sz="0" w:space="0" w:color="auto"/>
                            <w:right w:val="none" w:sz="0" w:space="0" w:color="auto"/>
                          </w:divBdr>
                          <w:divsChild>
                            <w:div w:id="57856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195337">
      <w:bodyDiv w:val="1"/>
      <w:marLeft w:val="0"/>
      <w:marRight w:val="0"/>
      <w:marTop w:val="0"/>
      <w:marBottom w:val="0"/>
      <w:divBdr>
        <w:top w:val="none" w:sz="0" w:space="0" w:color="auto"/>
        <w:left w:val="none" w:sz="0" w:space="0" w:color="auto"/>
        <w:bottom w:val="none" w:sz="0" w:space="0" w:color="auto"/>
        <w:right w:val="none" w:sz="0" w:space="0" w:color="auto"/>
      </w:divBdr>
      <w:divsChild>
        <w:div w:id="10878449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6507963">
      <w:bodyDiv w:val="1"/>
      <w:marLeft w:val="0"/>
      <w:marRight w:val="0"/>
      <w:marTop w:val="0"/>
      <w:marBottom w:val="0"/>
      <w:divBdr>
        <w:top w:val="none" w:sz="0" w:space="0" w:color="auto"/>
        <w:left w:val="none" w:sz="0" w:space="0" w:color="auto"/>
        <w:bottom w:val="none" w:sz="0" w:space="0" w:color="auto"/>
        <w:right w:val="none" w:sz="0" w:space="0" w:color="auto"/>
      </w:divBdr>
      <w:divsChild>
        <w:div w:id="551503176">
          <w:marLeft w:val="0"/>
          <w:marRight w:val="0"/>
          <w:marTop w:val="0"/>
          <w:marBottom w:val="0"/>
          <w:divBdr>
            <w:top w:val="none" w:sz="0" w:space="0" w:color="auto"/>
            <w:left w:val="none" w:sz="0" w:space="0" w:color="auto"/>
            <w:bottom w:val="none" w:sz="0" w:space="0" w:color="auto"/>
            <w:right w:val="none" w:sz="0" w:space="0" w:color="auto"/>
          </w:divBdr>
          <w:divsChild>
            <w:div w:id="414060496">
              <w:marLeft w:val="0"/>
              <w:marRight w:val="0"/>
              <w:marTop w:val="0"/>
              <w:marBottom w:val="0"/>
              <w:divBdr>
                <w:top w:val="none" w:sz="0" w:space="0" w:color="auto"/>
                <w:left w:val="none" w:sz="0" w:space="0" w:color="auto"/>
                <w:bottom w:val="none" w:sz="0" w:space="0" w:color="auto"/>
                <w:right w:val="none" w:sz="0" w:space="0" w:color="auto"/>
              </w:divBdr>
              <w:divsChild>
                <w:div w:id="1728382960">
                  <w:marLeft w:val="0"/>
                  <w:marRight w:val="0"/>
                  <w:marTop w:val="0"/>
                  <w:marBottom w:val="0"/>
                  <w:divBdr>
                    <w:top w:val="none" w:sz="0" w:space="0" w:color="auto"/>
                    <w:left w:val="none" w:sz="0" w:space="0" w:color="auto"/>
                    <w:bottom w:val="none" w:sz="0" w:space="0" w:color="auto"/>
                    <w:right w:val="none" w:sz="0" w:space="0" w:color="auto"/>
                  </w:divBdr>
                  <w:divsChild>
                    <w:div w:id="61028041">
                      <w:marLeft w:val="480"/>
                      <w:marRight w:val="480"/>
                      <w:marTop w:val="240"/>
                      <w:marBottom w:val="240"/>
                      <w:divBdr>
                        <w:top w:val="none" w:sz="0" w:space="0" w:color="auto"/>
                        <w:left w:val="none" w:sz="0" w:space="0" w:color="auto"/>
                        <w:bottom w:val="none" w:sz="0" w:space="0" w:color="auto"/>
                        <w:right w:val="none" w:sz="0" w:space="0" w:color="auto"/>
                      </w:divBdr>
                      <w:divsChild>
                        <w:div w:id="1297177636">
                          <w:marLeft w:val="4080"/>
                          <w:marRight w:val="0"/>
                          <w:marTop w:val="0"/>
                          <w:marBottom w:val="0"/>
                          <w:divBdr>
                            <w:top w:val="none" w:sz="0" w:space="0" w:color="auto"/>
                            <w:left w:val="none" w:sz="0" w:space="0" w:color="auto"/>
                            <w:bottom w:val="none" w:sz="0" w:space="0" w:color="auto"/>
                            <w:right w:val="none" w:sz="0" w:space="0" w:color="auto"/>
                          </w:divBdr>
                          <w:divsChild>
                            <w:div w:id="1862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217557">
      <w:bodyDiv w:val="1"/>
      <w:marLeft w:val="0"/>
      <w:marRight w:val="0"/>
      <w:marTop w:val="3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d-ver-audiologie.nl" TargetMode="External"/><Relationship Id="rId13" Type="http://schemas.openxmlformats.org/officeDocument/2006/relationships/hyperlink" Target="http://www.shjong.n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www.foss-info.nl/" TargetMode="External"/><Relationship Id="rId17" Type="http://schemas.openxmlformats.org/officeDocument/2006/relationships/hyperlink" Target="http://www.deladder.be/informatie/gehoorproblemen.htm" TargetMode="External"/><Relationship Id="rId2" Type="http://schemas.openxmlformats.org/officeDocument/2006/relationships/styles" Target="styles.xml"/><Relationship Id="rId16" Type="http://schemas.openxmlformats.org/officeDocument/2006/relationships/hyperlink" Target="http://www.dialogue.be" TargetMode="External"/><Relationship Id="rId1" Type="http://schemas.openxmlformats.org/officeDocument/2006/relationships/numbering" Target="numbering.xml"/><Relationship Id="rId6" Type="http://schemas.openxmlformats.org/officeDocument/2006/relationships/hyperlink" Target="mailto:a.snik@kno.umcn.nl" TargetMode="External"/><Relationship Id="rId11" Type="http://schemas.openxmlformats.org/officeDocument/2006/relationships/hyperlink" Target="http://www.nvvs.nl/" TargetMode="External"/><Relationship Id="rId5" Type="http://schemas.openxmlformats.org/officeDocument/2006/relationships/webSettings" Target="webSettings.xml"/><Relationship Id="rId15" Type="http://schemas.openxmlformats.org/officeDocument/2006/relationships/hyperlink" Target="http://www.hoorzaken.nl/" TargetMode="External"/><Relationship Id="rId10" Type="http://schemas.openxmlformats.org/officeDocument/2006/relationships/hyperlink" Target="http://www.kentalis.n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udionova.be" TargetMode="External"/><Relationship Id="rId14" Type="http://schemas.openxmlformats.org/officeDocument/2006/relationships/hyperlink" Target="http://www.hoorstichting.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4</Pages>
  <Words>1167</Words>
  <Characters>6422</Characters>
  <Application>Microsoft Office Word</Application>
  <DocSecurity>0</DocSecurity>
  <Lines>53</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1003926173</dc:creator>
  <cp:lastModifiedBy>Beheerder</cp:lastModifiedBy>
  <cp:revision>12</cp:revision>
  <dcterms:created xsi:type="dcterms:W3CDTF">2010-11-24T19:33:00Z</dcterms:created>
  <dcterms:modified xsi:type="dcterms:W3CDTF">2010-12-07T20:30:00Z</dcterms:modified>
</cp:coreProperties>
</file>